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6 от 18 ноября </w:t>
      </w:r>
      <w:smartTag w:uri="urn:schemas-microsoft-com:office:smarttags" w:element="metricconverter">
        <w:smartTagPr>
          <w:attr w:name="ProductID" w:val="2015 г"/>
        </w:smartTagPr>
        <w:r w:rsidRPr="003900B7">
          <w:rPr>
            <w:rFonts w:ascii="Times New Roman" w:hAnsi="Times New Roman"/>
            <w:b/>
            <w:sz w:val="24"/>
            <w:szCs w:val="24"/>
          </w:rPr>
          <w:t>2015 г</w:t>
        </w:r>
      </w:smartTag>
      <w:r w:rsidRPr="003900B7">
        <w:rPr>
          <w:rFonts w:ascii="Times New Roman" w:hAnsi="Times New Roman"/>
          <w:b/>
          <w:sz w:val="24"/>
          <w:szCs w:val="24"/>
        </w:rPr>
        <w:t>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6D375E" w:rsidRDefault="0036677B" w:rsidP="00614BAB">
      <w:pPr>
        <w:rPr>
          <w:rFonts w:ascii="Times New Roman" w:hAnsi="Times New Roman"/>
          <w:color w:val="9BBB59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 xml:space="preserve">Стохастические модели в </w:t>
      </w:r>
      <w:r w:rsidR="00587018" w:rsidRPr="00587018">
        <w:rPr>
          <w:rFonts w:ascii="Times New Roman" w:hAnsi="Times New Roman"/>
          <w:sz w:val="24"/>
          <w:szCs w:val="24"/>
        </w:rPr>
        <w:t>исследовании операций и финансах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5. Планируемые результаты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* - </w:t>
      </w:r>
      <w:proofErr w:type="gramStart"/>
      <w:r>
        <w:rPr>
          <w:rFonts w:ascii="Times New Roman" w:hAnsi="Times New Roman"/>
          <w:i/>
          <w:sz w:val="24"/>
          <w:szCs w:val="24"/>
        </w:rPr>
        <w:t>е</w:t>
      </w:r>
      <w:proofErr w:type="gramEnd"/>
      <w:r>
        <w:rPr>
          <w:rFonts w:ascii="Times New Roman" w:hAnsi="Times New Roman"/>
          <w:i/>
          <w:sz w:val="24"/>
          <w:szCs w:val="24"/>
        </w:rPr>
        <w:t>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</w:t>
            </w:r>
            <w:proofErr w:type="gramStart"/>
            <w:r w:rsidR="0036677B" w:rsidRPr="00624F62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</w:t>
      </w:r>
      <w:proofErr w:type="gramStart"/>
      <w:r w:rsidRPr="003A3649">
        <w:rPr>
          <w:rFonts w:ascii="Times New Roman" w:hAnsi="Times New Roman"/>
          <w:sz w:val="24"/>
          <w:szCs w:val="24"/>
        </w:rPr>
        <w:t>дств дл</w:t>
      </w:r>
      <w:proofErr w:type="gramEnd"/>
      <w:r w:rsidRPr="003A3649">
        <w:rPr>
          <w:rFonts w:ascii="Times New Roman" w:hAnsi="Times New Roman"/>
          <w:sz w:val="24"/>
          <w:szCs w:val="24"/>
        </w:rPr>
        <w:t>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6D375E" w:rsidRDefault="0036677B" w:rsidP="002C6AB5">
      <w:pPr>
        <w:ind w:left="360"/>
        <w:rPr>
          <w:rFonts w:ascii="Times New Roman" w:hAnsi="Times New Roman"/>
          <w:color w:val="76923C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</w:t>
      </w:r>
      <w:proofErr w:type="gramStart"/>
      <w:r w:rsidRPr="003A3649">
        <w:rPr>
          <w:rFonts w:ascii="Times New Roman" w:hAnsi="Times New Roman"/>
          <w:sz w:val="24"/>
          <w:szCs w:val="24"/>
        </w:rPr>
        <w:t>обучения по дисциплине</w:t>
      </w:r>
      <w:proofErr w:type="gramEnd"/>
      <w:r w:rsidRPr="003A3649">
        <w:rPr>
          <w:rFonts w:ascii="Times New Roman" w:hAnsi="Times New Roman"/>
          <w:sz w:val="24"/>
          <w:szCs w:val="24"/>
        </w:rPr>
        <w:t xml:space="preserve">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7F2E49" w:rsidRPr="00E91310" w:rsidRDefault="00E91310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СТОХАСТИЧЕСКИЕ МОДЕЛИ В ИССЛЕДОВАНИИ ОПЕРАЦИЙ И ФИНАНСОВ</w:t>
      </w:r>
      <w:r w:rsidR="007F2E49" w:rsidRPr="00E9131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F2E49" w:rsidRPr="00E9131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Современные проблемы актуарной математики</w:t>
      </w:r>
      <w:r w:rsidR="007F2E49" w:rsidRPr="00E91310">
        <w:rPr>
          <w:rFonts w:ascii="Times New Roman" w:hAnsi="Times New Roman"/>
          <w:sz w:val="24"/>
          <w:szCs w:val="24"/>
        </w:rPr>
        <w:t>»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- </w:t>
      </w:r>
      <w:r w:rsidR="00753007" w:rsidRPr="00E91310">
        <w:rPr>
          <w:rFonts w:ascii="Times New Roman" w:hAnsi="Times New Roman"/>
          <w:sz w:val="24"/>
          <w:szCs w:val="24"/>
        </w:rPr>
        <w:t xml:space="preserve">проф. </w:t>
      </w:r>
      <w:r w:rsidR="00E91310">
        <w:rPr>
          <w:rFonts w:ascii="Times New Roman" w:hAnsi="Times New Roman"/>
          <w:sz w:val="24"/>
          <w:szCs w:val="24"/>
        </w:rPr>
        <w:t>Е.В.Булинская</w:t>
      </w:r>
    </w:p>
    <w:p w:rsidR="007D1562" w:rsidRPr="006D375E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color w:val="76923C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r w:rsidR="00753007" w:rsidRPr="00E91310">
        <w:rPr>
          <w:rFonts w:ascii="Times New Roman" w:hAnsi="Times New Roman"/>
          <w:sz w:val="24"/>
        </w:rPr>
        <w:t xml:space="preserve">специальный курс для студентов включает </w:t>
      </w:r>
      <w:r w:rsidR="00291B2D">
        <w:rPr>
          <w:rFonts w:ascii="Times New Roman" w:hAnsi="Times New Roman"/>
          <w:sz w:val="24"/>
        </w:rPr>
        <w:t xml:space="preserve">исторический очерк, содержащий описание основных этапов развития актуарных наук, наиболее значимые модели функционирования страховых компаний, возникшие в последние годы, и методы их исследования. </w:t>
      </w:r>
      <w:r w:rsidR="00753007" w:rsidRPr="006D375E">
        <w:rPr>
          <w:rFonts w:ascii="Times New Roman" w:hAnsi="Times New Roman"/>
          <w:color w:val="76923C"/>
          <w:sz w:val="24"/>
        </w:rPr>
        <w:t xml:space="preserve"> 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5908ED">
        <w:trPr>
          <w:trHeight w:val="396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5908ED" w:rsidRPr="005908ED" w:rsidRDefault="005908ED" w:rsidP="005908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возникновения страхования.</w:t>
            </w:r>
            <w:r w:rsidR="002E0BB5">
              <w:rPr>
                <w:rFonts w:ascii="Times New Roman" w:hAnsi="Times New Roman"/>
                <w:sz w:val="24"/>
                <w:szCs w:val="24"/>
              </w:rPr>
              <w:t xml:space="preserve"> Три этапа в развитии актуарных наук.</w:t>
            </w:r>
          </w:p>
        </w:tc>
      </w:tr>
      <w:tr w:rsidR="00B95695" w:rsidRPr="00B95695" w:rsidTr="005908ED">
        <w:trPr>
          <w:trHeight w:val="234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5908ED" w:rsidRPr="005908ED" w:rsidRDefault="002E0BB5" w:rsidP="005908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рисков. Риск, подлежащий страхованию. Двойственная природа страховой компании.</w:t>
            </w:r>
          </w:p>
        </w:tc>
      </w:tr>
      <w:tr w:rsidR="00B95695" w:rsidRPr="00B95695" w:rsidTr="005908ED">
        <w:trPr>
          <w:trHeight w:val="266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5908ED" w:rsidRPr="005908ED" w:rsidRDefault="006D723E" w:rsidP="005908E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описание моделей страхования и их классификация.</w:t>
            </w:r>
            <w:r w:rsidR="009B2D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B2DD3">
              <w:rPr>
                <w:rFonts w:ascii="Times New Roman" w:hAnsi="Times New Roman"/>
                <w:sz w:val="24"/>
                <w:szCs w:val="24"/>
              </w:rPr>
              <w:t>Стоимостной</w:t>
            </w:r>
            <w:proofErr w:type="gramEnd"/>
            <w:r w:rsidR="009B2DD3">
              <w:rPr>
                <w:rFonts w:ascii="Times New Roman" w:hAnsi="Times New Roman"/>
                <w:sz w:val="24"/>
                <w:szCs w:val="24"/>
              </w:rPr>
              <w:t xml:space="preserve"> и надежностный подходы в страховании.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5908ED" w:rsidRDefault="00556972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индивидуального и коллективного риска, статические и динамические, их сравнение.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5908ED" w:rsidRDefault="009B2DD3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методы исследования.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Классическая модель Крамера-Лундберга.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Функция Гербера-Шиу.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перестрахования в стабилизации страховой деятельности.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 Спарре Андерсена.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Диффузионная аппроксимация.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с дискретным временем.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Оптимальное управление.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5908ED" w:rsidRDefault="00D55E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Дивидендные стратегии.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Модификации Диксона и Уотерса.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с инвестициями.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5908ED" w:rsidRDefault="00D55E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 с банковскими займами.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5908ED" w:rsidRDefault="008F4C24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Комбинированные модели.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7A2B59" w:rsidRDefault="007A2B59" w:rsidP="007D1562">
      <w:pPr>
        <w:rPr>
          <w:rFonts w:ascii="Times New Roman" w:hAnsi="Times New Roman"/>
          <w:color w:val="76923C"/>
          <w:sz w:val="24"/>
          <w:szCs w:val="24"/>
        </w:rPr>
      </w:pPr>
    </w:p>
    <w:p w:rsidR="00555021" w:rsidRPr="00D374AA" w:rsidRDefault="00555021" w:rsidP="007D1562">
      <w:pPr>
        <w:rPr>
          <w:rFonts w:ascii="Times New Roman" w:hAnsi="Times New Roman"/>
          <w:i/>
          <w:sz w:val="24"/>
          <w:szCs w:val="24"/>
        </w:rPr>
      </w:pPr>
      <w:r w:rsidRPr="00D374AA">
        <w:rPr>
          <w:rFonts w:ascii="Times New Roman" w:hAnsi="Times New Roman"/>
          <w:i/>
          <w:sz w:val="24"/>
          <w:szCs w:val="24"/>
        </w:rPr>
        <w:t>Вопросы к экзамену</w:t>
      </w:r>
      <w:r w:rsidR="00D374AA">
        <w:rPr>
          <w:rFonts w:ascii="Times New Roman" w:hAnsi="Times New Roman"/>
          <w:i/>
          <w:sz w:val="24"/>
          <w:szCs w:val="24"/>
        </w:rPr>
        <w:t xml:space="preserve"> (или к устному зачету)</w:t>
      </w:r>
    </w:p>
    <w:p w:rsidR="002E0BB5" w:rsidRDefault="002E0BB5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возникновения и развития страхования.</w:t>
      </w:r>
    </w:p>
    <w:p w:rsidR="007A2B59" w:rsidRDefault="002E0BB5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Детерминистический этап в актуарных науках.</w:t>
      </w:r>
    </w:p>
    <w:p w:rsidR="002E0BB5" w:rsidRDefault="002E0BB5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Стохастический этап в актуарных науках.</w:t>
      </w:r>
    </w:p>
    <w:p w:rsidR="002E0BB5" w:rsidRDefault="002E0BB5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особенности современного этапа в актуарных науках.</w:t>
      </w:r>
    </w:p>
    <w:p w:rsidR="002E0BB5" w:rsidRDefault="002E0BB5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рисков.</w:t>
      </w:r>
      <w:r w:rsidR="009B2DD3">
        <w:rPr>
          <w:rFonts w:ascii="Times New Roman" w:hAnsi="Times New Roman"/>
          <w:sz w:val="24"/>
          <w:szCs w:val="24"/>
        </w:rPr>
        <w:t xml:space="preserve"> Риск, подлежащий страхованию.</w:t>
      </w:r>
    </w:p>
    <w:p w:rsidR="002E0BB5" w:rsidRDefault="002E0BB5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Двойственная природа страховой компании и связанные с этим направления исследований.</w:t>
      </w:r>
    </w:p>
    <w:p w:rsidR="002E0BB5" w:rsidRDefault="00556972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модели функционирования страховой компании.</w:t>
      </w:r>
    </w:p>
    <w:p w:rsidR="00AC136B" w:rsidRDefault="00AC136B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Надежностный подход в страховании.</w:t>
      </w:r>
    </w:p>
    <w:p w:rsidR="00AC136B" w:rsidRDefault="00AC136B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Стоимостной</w:t>
      </w:r>
      <w:proofErr w:type="gramEnd"/>
      <w:r>
        <w:rPr>
          <w:rFonts w:ascii="Times New Roman" w:hAnsi="Times New Roman"/>
          <w:sz w:val="24"/>
          <w:szCs w:val="24"/>
        </w:rPr>
        <w:t xml:space="preserve"> подход.</w:t>
      </w:r>
    </w:p>
    <w:p w:rsidR="00556972" w:rsidRDefault="00AC136B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Переход от индивидуальной модели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соответствующей коллективной.</w:t>
      </w:r>
    </w:p>
    <w:p w:rsidR="00AC136B" w:rsidRPr="00AC136B" w:rsidRDefault="00AC136B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считающие распределения. Классы (а</w:t>
      </w:r>
      <w:proofErr w:type="gramStart"/>
      <w:r>
        <w:rPr>
          <w:rFonts w:ascii="Times New Roman" w:hAnsi="Times New Roman"/>
          <w:sz w:val="24"/>
          <w:szCs w:val="24"/>
        </w:rPr>
        <w:t>,в</w:t>
      </w:r>
      <w:proofErr w:type="gramEnd"/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AC136B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  <w:lang w:val="en-US"/>
        </w:rPr>
        <w:t>m</w:t>
      </w:r>
      <w:r w:rsidRPr="00AC136B">
        <w:rPr>
          <w:rFonts w:ascii="Times New Roman" w:hAnsi="Times New Roman"/>
          <w:sz w:val="24"/>
          <w:szCs w:val="24"/>
        </w:rPr>
        <w:t>=0,1.</w:t>
      </w:r>
    </w:p>
    <w:p w:rsidR="00AC136B" w:rsidRDefault="00AC136B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Сравнение в смысле порядка стоп-лосс биномиальной, пуассоновской и отрицательно биномиальной моделей.</w:t>
      </w:r>
    </w:p>
    <w:p w:rsidR="00AC136B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Неравенство Крамера-Лундберга для вероятности разорения.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Как подсчитать вероятность разорения с помощью функции Гербера-Шиу?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перестрахования.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Механизмы перестрахования.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Финансовые и экономические условия в пропорциональном и непропорциональном перестраховании.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Спарре Андерсена.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 с добавлением диффузионных возмущений.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 с дискретным временем и использование динамического программирования для их исследования.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Оптимальные договоры перестрахования.</w:t>
      </w:r>
    </w:p>
    <w:p w:rsidR="009F679D" w:rsidRDefault="009F679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 интегро-дифференциального уравнения для дисконтированных ожидаемых дивидендов до момента разорения.</w:t>
      </w:r>
    </w:p>
    <w:p w:rsidR="009F679D" w:rsidRDefault="00534F90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Барьерные и пороговые стратегии выплаты дивидендов.</w:t>
      </w:r>
    </w:p>
    <w:p w:rsidR="00534F90" w:rsidRDefault="00534F90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Подход Диксона-Уотерса, обеспечивающий продолжение работы компании после разорения.</w:t>
      </w:r>
    </w:p>
    <w:p w:rsidR="00534F90" w:rsidRDefault="00534F90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Нахождение оптимального барьера в модификации Диксона-Уотерса.</w:t>
      </w:r>
    </w:p>
    <w:p w:rsidR="00534F90" w:rsidRDefault="00534F90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с выплатой дивидендов и инвестициями.</w:t>
      </w:r>
    </w:p>
    <w:p w:rsidR="00534F90" w:rsidRDefault="00534F90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с банковскими займами и перестрахованием.</w:t>
      </w:r>
    </w:p>
    <w:p w:rsidR="00534F90" w:rsidRDefault="00534F90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с выплатой дивидендов и перестрахованием.</w:t>
      </w:r>
    </w:p>
    <w:p w:rsidR="00534F90" w:rsidRDefault="00534F90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с перестрахованием и инвестициями.</w:t>
      </w:r>
    </w:p>
    <w:p w:rsidR="00534F90" w:rsidRDefault="00534F90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Оптимизация параметров страховой компании.</w:t>
      </w:r>
    </w:p>
    <w:p w:rsidR="00534F90" w:rsidRDefault="003E78CD" w:rsidP="002E0BB5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функционирования страховой компании</w:t>
      </w:r>
      <w:r w:rsidR="00534F90">
        <w:rPr>
          <w:rFonts w:ascii="Times New Roman" w:hAnsi="Times New Roman"/>
          <w:sz w:val="24"/>
          <w:szCs w:val="24"/>
        </w:rPr>
        <w:t xml:space="preserve"> в случае неполной информации.</w:t>
      </w:r>
    </w:p>
    <w:p w:rsidR="007A2B59" w:rsidRDefault="007A2B59" w:rsidP="007D1562">
      <w:pPr>
        <w:rPr>
          <w:rFonts w:ascii="Times New Roman" w:hAnsi="Times New Roman"/>
          <w:sz w:val="24"/>
          <w:szCs w:val="24"/>
        </w:rPr>
      </w:pPr>
    </w:p>
    <w:p w:rsidR="00AF3AB1" w:rsidRDefault="00AF3AB1" w:rsidP="007D1562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F3AB1">
        <w:rPr>
          <w:rFonts w:ascii="Times New Roman" w:hAnsi="Times New Roman"/>
          <w:sz w:val="24"/>
          <w:szCs w:val="24"/>
          <w:u w:val="single"/>
        </w:rPr>
        <w:t>П</w:t>
      </w:r>
      <w:r w:rsidR="007074A9" w:rsidRPr="00AF3AB1">
        <w:rPr>
          <w:rFonts w:ascii="Times New Roman" w:hAnsi="Times New Roman"/>
          <w:sz w:val="24"/>
          <w:szCs w:val="24"/>
          <w:u w:val="single"/>
        </w:rPr>
        <w:t xml:space="preserve">римеры </w:t>
      </w:r>
      <w:r w:rsidRPr="00AF3AB1">
        <w:rPr>
          <w:rFonts w:ascii="Times New Roman" w:hAnsi="Times New Roman"/>
          <w:sz w:val="24"/>
          <w:szCs w:val="24"/>
          <w:u w:val="single"/>
        </w:rPr>
        <w:t xml:space="preserve">билетов  </w:t>
      </w:r>
    </w:p>
    <w:p w:rsidR="007074A9" w:rsidRDefault="003F192D" w:rsidP="007D156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AF3AB1" w:rsidRPr="00AF3AB1">
        <w:rPr>
          <w:rFonts w:ascii="Times New Roman" w:hAnsi="Times New Roman"/>
          <w:b/>
          <w:sz w:val="24"/>
          <w:szCs w:val="24"/>
        </w:rPr>
        <w:t xml:space="preserve">Билет 1. </w:t>
      </w:r>
    </w:p>
    <w:p w:rsidR="005E3106" w:rsidRDefault="00AF3AB1" w:rsidP="005E310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5E3106">
        <w:rPr>
          <w:rFonts w:ascii="Times New Roman" w:hAnsi="Times New Roman"/>
          <w:sz w:val="24"/>
          <w:szCs w:val="24"/>
        </w:rPr>
        <w:t xml:space="preserve"> Модель с перестрахованием и инвестициями.</w:t>
      </w:r>
    </w:p>
    <w:p w:rsidR="005E3106" w:rsidRDefault="005E3106" w:rsidP="005E310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Стохастический этап в актуарных науках.</w:t>
      </w:r>
    </w:p>
    <w:p w:rsidR="005E3106" w:rsidRDefault="005E3106" w:rsidP="005E3106">
      <w:pPr>
        <w:ind w:left="360"/>
        <w:rPr>
          <w:rFonts w:ascii="Times New Roman" w:hAnsi="Times New Roman"/>
          <w:sz w:val="24"/>
          <w:szCs w:val="24"/>
        </w:rPr>
      </w:pPr>
      <w:r w:rsidRPr="005E3106">
        <w:rPr>
          <w:rFonts w:ascii="Times New Roman" w:hAnsi="Times New Roman"/>
          <w:sz w:val="24"/>
          <w:szCs w:val="24"/>
          <w:u w:val="single"/>
        </w:rPr>
        <w:t>Задача</w:t>
      </w:r>
      <w:r>
        <w:rPr>
          <w:rFonts w:ascii="Times New Roman" w:hAnsi="Times New Roman"/>
          <w:sz w:val="24"/>
          <w:szCs w:val="24"/>
        </w:rPr>
        <w:t>. Подсчитать оптимальный дивидендный барьер в случае экспо</w:t>
      </w:r>
      <w:r w:rsidR="003F192D">
        <w:rPr>
          <w:rFonts w:ascii="Times New Roman" w:hAnsi="Times New Roman"/>
          <w:sz w:val="24"/>
          <w:szCs w:val="24"/>
        </w:rPr>
        <w:t>ненциального размера требований.</w:t>
      </w:r>
    </w:p>
    <w:p w:rsidR="003F192D" w:rsidRDefault="003F192D" w:rsidP="005E3106">
      <w:pPr>
        <w:ind w:left="360"/>
        <w:rPr>
          <w:rFonts w:ascii="Times New Roman" w:hAnsi="Times New Roman"/>
          <w:b/>
          <w:sz w:val="24"/>
          <w:szCs w:val="24"/>
        </w:rPr>
      </w:pPr>
      <w:r w:rsidRPr="003F192D">
        <w:rPr>
          <w:rFonts w:ascii="Times New Roman" w:hAnsi="Times New Roman"/>
          <w:b/>
          <w:sz w:val="24"/>
          <w:szCs w:val="24"/>
        </w:rPr>
        <w:t>Билет 2.</w:t>
      </w:r>
    </w:p>
    <w:p w:rsidR="003F192D" w:rsidRDefault="003F192D" w:rsidP="003F192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Классификация рисков. Риск, подлежащий страхованию.</w:t>
      </w:r>
    </w:p>
    <w:p w:rsidR="003F192D" w:rsidRDefault="003F192D" w:rsidP="003F192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Барьерные и пороговые стратегии выплаты дивидендов.</w:t>
      </w:r>
    </w:p>
    <w:p w:rsidR="003F192D" w:rsidRDefault="003F192D" w:rsidP="003F192D">
      <w:pPr>
        <w:ind w:left="360"/>
        <w:rPr>
          <w:rFonts w:ascii="Times New Roman" w:hAnsi="Times New Roman"/>
          <w:sz w:val="24"/>
          <w:szCs w:val="24"/>
        </w:rPr>
      </w:pPr>
      <w:r w:rsidRPr="003F192D">
        <w:rPr>
          <w:rFonts w:ascii="Times New Roman" w:hAnsi="Times New Roman"/>
          <w:sz w:val="24"/>
          <w:szCs w:val="24"/>
          <w:u w:val="single"/>
        </w:rPr>
        <w:t>Задача</w:t>
      </w:r>
      <w:r>
        <w:rPr>
          <w:rFonts w:ascii="Times New Roman" w:hAnsi="Times New Roman"/>
          <w:sz w:val="24"/>
          <w:szCs w:val="24"/>
        </w:rPr>
        <w:t>.</w:t>
      </w:r>
      <w:r w:rsidR="00636EBD">
        <w:rPr>
          <w:rFonts w:ascii="Times New Roman" w:hAnsi="Times New Roman"/>
          <w:sz w:val="24"/>
          <w:szCs w:val="24"/>
        </w:rPr>
        <w:t xml:space="preserve"> Проверить, что страховой риск доминирует чистую премию в смысле порядка стоп-лосс.</w:t>
      </w:r>
    </w:p>
    <w:p w:rsidR="00E25706" w:rsidRDefault="00E25706" w:rsidP="003F192D">
      <w:pPr>
        <w:ind w:left="360"/>
        <w:rPr>
          <w:rFonts w:ascii="Times New Roman" w:hAnsi="Times New Roman"/>
          <w:b/>
          <w:sz w:val="24"/>
          <w:szCs w:val="24"/>
        </w:rPr>
      </w:pPr>
    </w:p>
    <w:p w:rsidR="00636EBD" w:rsidRDefault="00E25706" w:rsidP="003F192D">
      <w:pPr>
        <w:ind w:left="360"/>
        <w:rPr>
          <w:rFonts w:ascii="Times New Roman" w:hAnsi="Times New Roman"/>
          <w:b/>
          <w:sz w:val="24"/>
          <w:szCs w:val="24"/>
        </w:rPr>
      </w:pPr>
      <w:r w:rsidRPr="00E25706">
        <w:rPr>
          <w:rFonts w:ascii="Times New Roman" w:hAnsi="Times New Roman"/>
          <w:b/>
          <w:sz w:val="24"/>
          <w:szCs w:val="24"/>
        </w:rPr>
        <w:lastRenderedPageBreak/>
        <w:t>Билет 3.</w:t>
      </w:r>
    </w:p>
    <w:p w:rsidR="00E25706" w:rsidRDefault="00E25706" w:rsidP="00E2570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Модель с банковскими займами и перестрахованием.</w:t>
      </w:r>
    </w:p>
    <w:p w:rsidR="00E25706" w:rsidRDefault="00E25706" w:rsidP="00E25706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Основные особенности современного этапа в актуарных науках.</w:t>
      </w:r>
    </w:p>
    <w:p w:rsidR="005E3106" w:rsidRPr="00DB61B3" w:rsidRDefault="00E25706" w:rsidP="00DB61B3">
      <w:pPr>
        <w:ind w:left="360"/>
        <w:rPr>
          <w:rFonts w:ascii="Times New Roman" w:hAnsi="Times New Roman"/>
          <w:sz w:val="24"/>
          <w:szCs w:val="24"/>
        </w:rPr>
      </w:pPr>
      <w:r w:rsidRPr="00E25706">
        <w:rPr>
          <w:rFonts w:ascii="Times New Roman" w:hAnsi="Times New Roman"/>
          <w:sz w:val="24"/>
          <w:szCs w:val="24"/>
          <w:u w:val="single"/>
        </w:rPr>
        <w:t>Задача</w:t>
      </w:r>
      <w:r>
        <w:rPr>
          <w:rFonts w:ascii="Times New Roman" w:hAnsi="Times New Roman"/>
          <w:sz w:val="24"/>
          <w:szCs w:val="24"/>
        </w:rPr>
        <w:t>. Являются ли распределения класса (а</w:t>
      </w:r>
      <w:proofErr w:type="gramStart"/>
      <w:r>
        <w:rPr>
          <w:rFonts w:ascii="Times New Roman" w:hAnsi="Times New Roman"/>
          <w:sz w:val="24"/>
          <w:szCs w:val="24"/>
        </w:rPr>
        <w:t>,в</w:t>
      </w:r>
      <w:proofErr w:type="gramEnd"/>
      <w:r>
        <w:rPr>
          <w:rFonts w:ascii="Times New Roman" w:hAnsi="Times New Roman"/>
          <w:sz w:val="24"/>
          <w:szCs w:val="24"/>
        </w:rPr>
        <w:t>,0) безгранично делимыми?</w:t>
      </w:r>
    </w:p>
    <w:p w:rsidR="00AF3AB1" w:rsidRPr="00AF3AB1" w:rsidRDefault="00AF3AB1" w:rsidP="007D1562">
      <w:pPr>
        <w:rPr>
          <w:rFonts w:ascii="Times New Roman" w:hAnsi="Times New Roman"/>
          <w:sz w:val="24"/>
          <w:szCs w:val="24"/>
        </w:rPr>
      </w:pPr>
    </w:p>
    <w:p w:rsidR="00AF3AB1" w:rsidRPr="00AF3AB1" w:rsidRDefault="00AF3AB1" w:rsidP="00AF3AB1">
      <w:pPr>
        <w:pStyle w:val="a4"/>
        <w:ind w:left="360"/>
        <w:rPr>
          <w:rFonts w:ascii="Times New Roman" w:hAnsi="Times New Roman"/>
          <w:color w:val="9BBB59"/>
          <w:sz w:val="24"/>
          <w:szCs w:val="24"/>
        </w:rPr>
      </w:pPr>
    </w:p>
    <w:p w:rsidR="00F51626" w:rsidRPr="006D375E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</w:t>
      </w:r>
      <w:r w:rsidR="007074A9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7074A9">
        <w:rPr>
          <w:rFonts w:ascii="Times New Roman" w:hAnsi="Times New Roman"/>
          <w:sz w:val="24"/>
          <w:szCs w:val="24"/>
        </w:rPr>
        <w:t xml:space="preserve"> </w:t>
      </w:r>
      <w:r w:rsidR="00F51626" w:rsidRPr="003A3649">
        <w:rPr>
          <w:rFonts w:ascii="Times New Roman" w:hAnsi="Times New Roman"/>
          <w:sz w:val="24"/>
          <w:szCs w:val="24"/>
        </w:rPr>
        <w:t>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E30F2B" w:rsidRDefault="007948B8" w:rsidP="00F51626">
      <w:pPr>
        <w:rPr>
          <w:rFonts w:ascii="Times New Roman" w:hAnsi="Times New Roman"/>
          <w:sz w:val="24"/>
          <w:szCs w:val="24"/>
          <w:lang w:val="en-US"/>
        </w:rPr>
      </w:pPr>
      <w:r w:rsidRPr="007948B8">
        <w:rPr>
          <w:rFonts w:ascii="Times New Roman" w:hAnsi="Times New Roman"/>
          <w:sz w:val="24"/>
          <w:szCs w:val="24"/>
        </w:rPr>
        <w:t xml:space="preserve">      </w:t>
      </w:r>
    </w:p>
    <w:p w:rsidR="007948B8" w:rsidRDefault="007948B8" w:rsidP="00F51626">
      <w:pPr>
        <w:rPr>
          <w:rFonts w:ascii="Times New Roman" w:hAnsi="Times New Roman"/>
          <w:sz w:val="24"/>
          <w:szCs w:val="24"/>
          <w:u w:val="single"/>
        </w:rPr>
      </w:pPr>
      <w:r w:rsidRPr="007948B8">
        <w:rPr>
          <w:rFonts w:ascii="Times New Roman" w:hAnsi="Times New Roman"/>
          <w:sz w:val="24"/>
          <w:szCs w:val="24"/>
        </w:rPr>
        <w:t xml:space="preserve"> </w:t>
      </w:r>
      <w:r w:rsidRPr="007948B8">
        <w:rPr>
          <w:rFonts w:ascii="Times New Roman" w:hAnsi="Times New Roman"/>
          <w:sz w:val="24"/>
          <w:szCs w:val="24"/>
          <w:u w:val="single"/>
        </w:rPr>
        <w:t>Основная литература</w:t>
      </w:r>
    </w:p>
    <w:p w:rsidR="007948B8" w:rsidRPr="007948B8" w:rsidRDefault="007948B8" w:rsidP="00F51626">
      <w:pPr>
        <w:rPr>
          <w:rFonts w:ascii="Times New Roman" w:hAnsi="Times New Roman"/>
          <w:sz w:val="24"/>
          <w:szCs w:val="24"/>
          <w:u w:val="single"/>
        </w:rPr>
      </w:pPr>
    </w:p>
    <w:p w:rsidR="00652A8E" w:rsidRPr="00F67F92" w:rsidRDefault="00652A8E" w:rsidP="000F3987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 w:rsidRPr="00652A8E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В</w:t>
      </w:r>
      <w:r w:rsidRPr="00652A8E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</w:rPr>
        <w:t>Булинская</w:t>
      </w:r>
      <w:r w:rsidRPr="00652A8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67F92">
        <w:rPr>
          <w:rFonts w:ascii="Times New Roman" w:hAnsi="Times New Roman"/>
          <w:sz w:val="24"/>
          <w:szCs w:val="24"/>
        </w:rPr>
        <w:t>(2009)</w:t>
      </w:r>
      <w:r w:rsidR="00F67F92" w:rsidRPr="00F67F92">
        <w:rPr>
          <w:rFonts w:ascii="Times New Roman" w:hAnsi="Times New Roman"/>
          <w:sz w:val="24"/>
          <w:szCs w:val="24"/>
        </w:rPr>
        <w:t>.</w:t>
      </w:r>
      <w:r w:rsidRPr="00F67F92">
        <w:rPr>
          <w:rFonts w:ascii="Times New Roman" w:hAnsi="Times New Roman"/>
          <w:sz w:val="24"/>
          <w:szCs w:val="24"/>
        </w:rPr>
        <w:t xml:space="preserve"> </w:t>
      </w:r>
      <w:r w:rsidRPr="00652A8E">
        <w:rPr>
          <w:rFonts w:ascii="Times New Roman" w:hAnsi="Times New Roman"/>
          <w:i/>
          <w:sz w:val="24"/>
          <w:szCs w:val="24"/>
        </w:rPr>
        <w:t>Теория</w:t>
      </w:r>
      <w:r w:rsidRPr="00F67F92">
        <w:rPr>
          <w:rFonts w:ascii="Times New Roman" w:hAnsi="Times New Roman"/>
          <w:i/>
          <w:sz w:val="24"/>
          <w:szCs w:val="24"/>
        </w:rPr>
        <w:t xml:space="preserve"> </w:t>
      </w:r>
      <w:r w:rsidRPr="00652A8E">
        <w:rPr>
          <w:rFonts w:ascii="Times New Roman" w:hAnsi="Times New Roman"/>
          <w:i/>
          <w:sz w:val="24"/>
          <w:szCs w:val="24"/>
        </w:rPr>
        <w:t>риска</w:t>
      </w:r>
      <w:r w:rsidRPr="00F67F92">
        <w:rPr>
          <w:rFonts w:ascii="Times New Roman" w:hAnsi="Times New Roman"/>
          <w:i/>
          <w:sz w:val="24"/>
          <w:szCs w:val="24"/>
        </w:rPr>
        <w:t xml:space="preserve"> </w:t>
      </w:r>
      <w:r w:rsidRPr="00652A8E">
        <w:rPr>
          <w:rFonts w:ascii="Times New Roman" w:hAnsi="Times New Roman"/>
          <w:i/>
          <w:sz w:val="24"/>
          <w:szCs w:val="24"/>
        </w:rPr>
        <w:t>и</w:t>
      </w:r>
      <w:r w:rsidRPr="00F67F92">
        <w:rPr>
          <w:rFonts w:ascii="Times New Roman" w:hAnsi="Times New Roman"/>
          <w:i/>
          <w:sz w:val="24"/>
          <w:szCs w:val="24"/>
        </w:rPr>
        <w:t xml:space="preserve"> </w:t>
      </w:r>
      <w:r w:rsidRPr="00652A8E">
        <w:rPr>
          <w:rFonts w:ascii="Times New Roman" w:hAnsi="Times New Roman"/>
          <w:i/>
          <w:sz w:val="24"/>
          <w:szCs w:val="24"/>
        </w:rPr>
        <w:t>перестрахование</w:t>
      </w:r>
      <w:r w:rsidRPr="00F67F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Изд</w:t>
      </w:r>
      <w:r w:rsidRPr="00F67F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Мэйлер</w:t>
      </w:r>
      <w:r w:rsidRPr="00F67F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Москва</w:t>
      </w:r>
      <w:r w:rsidRPr="00F67F92">
        <w:rPr>
          <w:rFonts w:ascii="Times New Roman" w:hAnsi="Times New Roman"/>
          <w:sz w:val="24"/>
          <w:szCs w:val="24"/>
        </w:rPr>
        <w:t>.</w:t>
      </w:r>
    </w:p>
    <w:p w:rsidR="00652A8E" w:rsidRPr="00652A8E" w:rsidRDefault="00F67F92" w:rsidP="000F3987">
      <w:pPr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А.Н.Ширяев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52A8E">
        <w:rPr>
          <w:rFonts w:ascii="Times New Roman" w:hAnsi="Times New Roman"/>
          <w:sz w:val="24"/>
          <w:szCs w:val="24"/>
        </w:rPr>
        <w:t>(1994)</w:t>
      </w:r>
      <w:r w:rsidRPr="00F67F92">
        <w:rPr>
          <w:rFonts w:ascii="Times New Roman" w:hAnsi="Times New Roman"/>
          <w:sz w:val="24"/>
          <w:szCs w:val="24"/>
        </w:rPr>
        <w:t>.</w:t>
      </w:r>
      <w:r w:rsidR="00652A8E">
        <w:rPr>
          <w:rFonts w:ascii="Times New Roman" w:hAnsi="Times New Roman"/>
          <w:sz w:val="24"/>
          <w:szCs w:val="24"/>
        </w:rPr>
        <w:t xml:space="preserve"> Актуарное и финансовое дело: современное состояние и перспективы развития. Обозрение прикладной и финансовой математики, т.1, в.5, </w:t>
      </w:r>
      <w:r w:rsidR="009B2DD3">
        <w:rPr>
          <w:rFonts w:ascii="Times New Roman" w:hAnsi="Times New Roman"/>
          <w:sz w:val="24"/>
          <w:szCs w:val="24"/>
        </w:rPr>
        <w:t>с.684-697</w:t>
      </w:r>
      <w:r w:rsidR="00652A8E">
        <w:rPr>
          <w:rFonts w:ascii="Times New Roman" w:hAnsi="Times New Roman"/>
          <w:sz w:val="24"/>
          <w:szCs w:val="24"/>
        </w:rPr>
        <w:t>.</w:t>
      </w:r>
    </w:p>
    <w:p w:rsidR="000F3987" w:rsidRDefault="007074A9" w:rsidP="000F3987">
      <w:pPr>
        <w:numPr>
          <w:ilvl w:val="0"/>
          <w:numId w:val="14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</w:t>
      </w:r>
      <w:r w:rsidRPr="00F67F9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Albrecher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</w:t>
      </w:r>
      <w:r w:rsidRPr="00F67F92">
        <w:rPr>
          <w:rFonts w:ascii="Times New Roman" w:hAnsi="Times New Roman"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Thonhauser</w:t>
      </w:r>
      <w:r w:rsid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F3987" w:rsidRPr="00F67F92"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 w:rsidR="000F3987" w:rsidRPr="00F67F92">
        <w:rPr>
          <w:rFonts w:ascii="Times New Roman" w:hAnsi="Times New Roman"/>
          <w:sz w:val="24"/>
          <w:szCs w:val="24"/>
          <w:lang w:val="en-US"/>
        </w:rPr>
        <w:t>2009)</w:t>
      </w:r>
      <w:r w:rsidR="00F67F92">
        <w:rPr>
          <w:rFonts w:ascii="Times New Roman" w:hAnsi="Times New Roman"/>
          <w:sz w:val="24"/>
          <w:szCs w:val="24"/>
          <w:lang w:val="en-US"/>
        </w:rPr>
        <w:t>.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Optimality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results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for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dividend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problems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insurance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9D25B1">
        <w:rPr>
          <w:rFonts w:ascii="Times New Roman" w:hAnsi="Times New Roman"/>
          <w:i/>
          <w:sz w:val="24"/>
          <w:szCs w:val="24"/>
          <w:lang w:val="en-US"/>
        </w:rPr>
        <w:t>Rev</w:t>
      </w:r>
      <w:r w:rsidRPr="00F67F92">
        <w:rPr>
          <w:rFonts w:ascii="Times New Roman" w:hAnsi="Times New Roman"/>
          <w:i/>
          <w:sz w:val="24"/>
          <w:szCs w:val="24"/>
          <w:lang w:val="en-US"/>
        </w:rPr>
        <w:t xml:space="preserve">. </w:t>
      </w:r>
      <w:r w:rsidRPr="009D25B1">
        <w:rPr>
          <w:rFonts w:ascii="Times New Roman" w:hAnsi="Times New Roman"/>
          <w:i/>
          <w:sz w:val="24"/>
          <w:szCs w:val="24"/>
          <w:lang w:val="en-US"/>
        </w:rPr>
        <w:t>R</w:t>
      </w:r>
      <w:r w:rsidRPr="00F67F92">
        <w:rPr>
          <w:rFonts w:ascii="Times New Roman" w:hAnsi="Times New Roman"/>
          <w:i/>
          <w:sz w:val="24"/>
          <w:szCs w:val="24"/>
          <w:lang w:val="en-US"/>
        </w:rPr>
        <w:t xml:space="preserve">. </w:t>
      </w:r>
      <w:r w:rsidRPr="009D25B1">
        <w:rPr>
          <w:rFonts w:ascii="Times New Roman" w:hAnsi="Times New Roman"/>
          <w:i/>
          <w:sz w:val="24"/>
          <w:szCs w:val="24"/>
          <w:lang w:val="en-US"/>
        </w:rPr>
        <w:t>Acad</w:t>
      </w:r>
      <w:r w:rsidRPr="00F67F92">
        <w:rPr>
          <w:rFonts w:ascii="Times New Roman" w:hAnsi="Times New Roman"/>
          <w:i/>
          <w:sz w:val="24"/>
          <w:szCs w:val="24"/>
          <w:lang w:val="en-US"/>
        </w:rPr>
        <w:t xml:space="preserve">. </w:t>
      </w:r>
      <w:r w:rsidRPr="009D25B1">
        <w:rPr>
          <w:rFonts w:ascii="Times New Roman" w:hAnsi="Times New Roman"/>
          <w:i/>
          <w:sz w:val="24"/>
          <w:szCs w:val="24"/>
          <w:lang w:val="en-US"/>
        </w:rPr>
        <w:t>Cien</w:t>
      </w:r>
      <w:r w:rsidRPr="00F67F92">
        <w:rPr>
          <w:rFonts w:ascii="Times New Roman" w:hAnsi="Times New Roman"/>
          <w:i/>
          <w:sz w:val="24"/>
          <w:szCs w:val="24"/>
          <w:lang w:val="en-US"/>
        </w:rPr>
        <w:t xml:space="preserve">. </w:t>
      </w:r>
      <w:r w:rsidRPr="009D25B1">
        <w:rPr>
          <w:rFonts w:ascii="Times New Roman" w:hAnsi="Times New Roman"/>
          <w:i/>
          <w:sz w:val="24"/>
          <w:szCs w:val="24"/>
          <w:lang w:val="en-US"/>
        </w:rPr>
        <w:t>Serie</w:t>
      </w:r>
      <w:r w:rsidRPr="00F67F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9D25B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7F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9D25B1">
        <w:rPr>
          <w:rFonts w:ascii="Times New Roman" w:hAnsi="Times New Roman"/>
          <w:i/>
          <w:sz w:val="24"/>
          <w:szCs w:val="24"/>
          <w:lang w:val="en-US"/>
        </w:rPr>
        <w:t>Mat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vol</w:t>
      </w:r>
      <w:r w:rsidRPr="00F67F92"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 xml:space="preserve">103 (2), </w:t>
      </w:r>
    </w:p>
    <w:p w:rsidR="00F51626" w:rsidRDefault="000F3987" w:rsidP="000F3987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="007074A9">
        <w:rPr>
          <w:rFonts w:ascii="Times New Roman" w:hAnsi="Times New Roman"/>
          <w:sz w:val="24"/>
          <w:szCs w:val="24"/>
          <w:lang w:val="en-US"/>
        </w:rPr>
        <w:t>pp.</w:t>
      </w:r>
      <w:r>
        <w:rPr>
          <w:rFonts w:ascii="Times New Roman" w:hAnsi="Times New Roman"/>
          <w:sz w:val="24"/>
          <w:szCs w:val="24"/>
          <w:lang w:val="en-US"/>
        </w:rPr>
        <w:t xml:space="preserve"> 295-320.</w:t>
      </w:r>
    </w:p>
    <w:p w:rsidR="007948B8" w:rsidRPr="007948B8" w:rsidRDefault="007948B8" w:rsidP="000F3987">
      <w:pPr>
        <w:ind w:left="360"/>
        <w:rPr>
          <w:rFonts w:ascii="Times New Roman" w:hAnsi="Times New Roman"/>
          <w:sz w:val="24"/>
          <w:szCs w:val="24"/>
          <w:lang w:val="en-US"/>
        </w:rPr>
      </w:pPr>
      <w:r w:rsidRPr="007948B8">
        <w:rPr>
          <w:rFonts w:ascii="Times New Roman" w:hAnsi="Times New Roman"/>
          <w:sz w:val="24"/>
          <w:szCs w:val="24"/>
          <w:lang w:val="en-US"/>
        </w:rPr>
        <w:t xml:space="preserve">4.   </w:t>
      </w:r>
      <w:r w:rsidRPr="006B2D76">
        <w:rPr>
          <w:rFonts w:ascii="Times New Roman" w:eastAsia="Times New Roman" w:hAnsi="Times New Roman"/>
          <w:sz w:val="24"/>
          <w:szCs w:val="24"/>
          <w:lang w:val="en-US" w:eastAsia="ru-RU"/>
        </w:rPr>
        <w:t>H.Schmidli (2008)</w:t>
      </w:r>
      <w:r w:rsidRPr="003E78CD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6B2D76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gramStart"/>
      <w:r w:rsidRPr="006B2D76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Stochastic Control in Insurance</w:t>
      </w:r>
      <w:r w:rsidRPr="006B2D76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Springer, </w:t>
      </w:r>
      <w:smartTag w:uri="urn:schemas-microsoft-com:office:smarttags" w:element="place">
        <w:smartTag w:uri="urn:schemas-microsoft-com:office:smarttags" w:element="State">
          <w:r w:rsidRPr="006B2D76">
            <w:rPr>
              <w:rFonts w:ascii="Times New Roman" w:eastAsia="Times New Roman" w:hAnsi="Times New Roman"/>
              <w:sz w:val="24"/>
              <w:szCs w:val="24"/>
              <w:lang w:val="en-US" w:eastAsia="ru-RU"/>
            </w:rPr>
            <w:t>New York</w:t>
          </w:r>
        </w:smartTag>
      </w:smartTag>
      <w:r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proofErr w:type="gramEnd"/>
    </w:p>
    <w:p w:rsidR="00E30F2B" w:rsidRDefault="00E30F2B" w:rsidP="007948B8">
      <w:pPr>
        <w:ind w:left="360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7948B8" w:rsidRPr="007948B8" w:rsidRDefault="00CD3118" w:rsidP="00D374AA">
      <w:pPr>
        <w:rPr>
          <w:rFonts w:ascii="Times New Roman" w:hAnsi="Times New Roman"/>
          <w:sz w:val="24"/>
          <w:szCs w:val="24"/>
          <w:u w:val="single"/>
        </w:rPr>
      </w:pPr>
      <w:r w:rsidRPr="00CD3118">
        <w:rPr>
          <w:rFonts w:ascii="Times New Roman" w:hAnsi="Times New Roman"/>
          <w:sz w:val="24"/>
          <w:szCs w:val="24"/>
          <w:u w:val="single"/>
        </w:rPr>
        <w:t>Дополнительная</w:t>
      </w:r>
      <w:r w:rsidRPr="007948B8">
        <w:rPr>
          <w:rFonts w:ascii="Times New Roman" w:hAnsi="Times New Roman"/>
          <w:sz w:val="24"/>
          <w:szCs w:val="24"/>
          <w:u w:val="single"/>
          <w:lang w:val="en-US"/>
        </w:rPr>
        <w:t xml:space="preserve"> </w:t>
      </w:r>
      <w:r w:rsidRPr="00CD3118">
        <w:rPr>
          <w:rFonts w:ascii="Times New Roman" w:hAnsi="Times New Roman"/>
          <w:sz w:val="24"/>
          <w:szCs w:val="24"/>
          <w:u w:val="single"/>
        </w:rPr>
        <w:t>литература</w:t>
      </w:r>
    </w:p>
    <w:p w:rsidR="007948B8" w:rsidRPr="007948B8" w:rsidRDefault="007948B8" w:rsidP="007948B8">
      <w:pPr>
        <w:ind w:left="360"/>
        <w:rPr>
          <w:rFonts w:ascii="Times New Roman" w:hAnsi="Times New Roman"/>
          <w:sz w:val="24"/>
          <w:szCs w:val="24"/>
          <w:lang w:val="en-US"/>
        </w:rPr>
      </w:pPr>
    </w:p>
    <w:p w:rsidR="009D25B1" w:rsidRPr="00E30F2B" w:rsidRDefault="009D25B1" w:rsidP="007948B8">
      <w:pPr>
        <w:numPr>
          <w:ilvl w:val="0"/>
          <w:numId w:val="10"/>
        </w:numPr>
        <w:rPr>
          <w:rFonts w:ascii="Times New Roman" w:hAnsi="Times New Roman"/>
          <w:sz w:val="24"/>
          <w:szCs w:val="24"/>
          <w:lang w:val="en-US"/>
        </w:rPr>
      </w:pPr>
      <w:r w:rsidRPr="009D25B1">
        <w:rPr>
          <w:rFonts w:ascii="Times New Roman" w:eastAsia="Times New Roman" w:hAnsi="Times New Roman"/>
          <w:sz w:val="24"/>
          <w:szCs w:val="24"/>
          <w:lang w:val="en-US" w:eastAsia="ru-RU"/>
        </w:rPr>
        <w:t>S.</w:t>
      </w:r>
      <w:r w:rsidR="00F67F92">
        <w:rPr>
          <w:rFonts w:ascii="Times New Roman" w:eastAsia="Times New Roman" w:hAnsi="Times New Roman"/>
          <w:sz w:val="24"/>
          <w:szCs w:val="24"/>
          <w:lang w:val="en-US" w:eastAsia="ru-RU"/>
        </w:rPr>
        <w:t>Asmussen</w:t>
      </w:r>
      <w:r w:rsidRPr="009D25B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(2000)</w:t>
      </w:r>
      <w:r w:rsidR="00F67F92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9D25B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9D25B1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Ruin probabilities</w:t>
      </w:r>
      <w:r w:rsidRPr="009D25B1">
        <w:rPr>
          <w:rFonts w:ascii="Times New Roman" w:eastAsia="Times New Roman" w:hAnsi="Times New Roman"/>
          <w:sz w:val="24"/>
          <w:szCs w:val="24"/>
          <w:lang w:val="en-US" w:eastAsia="ru-RU"/>
        </w:rPr>
        <w:t>, World Scientific Publishing Co. Inc., River Edge</w:t>
      </w:r>
      <w:r w:rsidRPr="009D25B1">
        <w:rPr>
          <w:rFonts w:ascii="Times New Roman" w:eastAsia="Times New Roman" w:hAnsi="Times New Roman"/>
          <w:sz w:val="18"/>
          <w:szCs w:val="18"/>
          <w:lang w:val="en-US" w:eastAsia="ru-RU"/>
        </w:rPr>
        <w:t>.</w:t>
      </w:r>
    </w:p>
    <w:p w:rsidR="00E30F2B" w:rsidRPr="00E30F2B" w:rsidRDefault="00E30F2B" w:rsidP="00E30F2B">
      <w:pPr>
        <w:numPr>
          <w:ilvl w:val="0"/>
          <w:numId w:val="10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E.Bulinskaya, F.Gromov (2015). </w:t>
      </w:r>
      <w:proofErr w:type="gramStart"/>
      <w:r w:rsidRPr="00E30F2B">
        <w:rPr>
          <w:rFonts w:ascii="Times New Roman" w:hAnsi="Times New Roman"/>
          <w:sz w:val="24"/>
          <w:szCs w:val="24"/>
          <w:lang w:val="en-US"/>
        </w:rPr>
        <w:t>Asymptotic  Behavior</w:t>
      </w:r>
      <w:proofErr w:type="gramEnd"/>
      <w:r w:rsidRPr="00E30F2B">
        <w:rPr>
          <w:rFonts w:ascii="Times New Roman" w:hAnsi="Times New Roman"/>
          <w:sz w:val="24"/>
          <w:szCs w:val="24"/>
          <w:lang w:val="en-US"/>
        </w:rPr>
        <w:t xml:space="preserve"> of the  Processes Describing Some Insurance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30F2B">
        <w:rPr>
          <w:rFonts w:ascii="Times New Roman" w:hAnsi="Times New Roman"/>
          <w:sz w:val="24"/>
          <w:szCs w:val="24"/>
          <w:lang w:val="en-US"/>
        </w:rPr>
        <w:t>Models</w:t>
      </w:r>
      <w:r>
        <w:rPr>
          <w:rFonts w:ascii="Times New Roman" w:hAnsi="Times New Roman"/>
          <w:sz w:val="24"/>
          <w:szCs w:val="24"/>
          <w:lang w:val="en-US"/>
        </w:rPr>
        <w:t>.</w:t>
      </w:r>
      <w:r w:rsidRPr="00E30F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30F2B">
        <w:rPr>
          <w:rFonts w:ascii="Times New Roman" w:hAnsi="Times New Roman"/>
          <w:i/>
          <w:sz w:val="24"/>
          <w:szCs w:val="24"/>
          <w:lang w:val="en-US"/>
        </w:rPr>
        <w:t>Communications</w:t>
      </w:r>
      <w:r w:rsidRPr="00E30F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30F2B">
        <w:rPr>
          <w:rFonts w:ascii="Times New Roman" w:hAnsi="Times New Roman"/>
          <w:i/>
          <w:sz w:val="24"/>
          <w:szCs w:val="24"/>
          <w:lang w:val="en-US"/>
        </w:rPr>
        <w:t>in Statistics</w:t>
      </w:r>
      <w:r w:rsidRPr="00E30F2B"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E30F2B">
        <w:rPr>
          <w:rFonts w:ascii="Times New Roman" w:hAnsi="Times New Roman"/>
          <w:i/>
          <w:sz w:val="24"/>
          <w:szCs w:val="24"/>
          <w:lang w:val="en-US"/>
        </w:rPr>
        <w:t>Theory and Methods</w:t>
      </w:r>
      <w:r w:rsidRPr="00E30F2B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E30F2B">
        <w:rPr>
          <w:rFonts w:ascii="Times New Roman" w:hAnsi="Times New Roman"/>
          <w:sz w:val="24"/>
          <w:szCs w:val="24"/>
          <w:lang w:val="en-US"/>
        </w:rPr>
        <w:t>DOI: 10.1080/03610926.2014.985840</w:t>
      </w:r>
    </w:p>
    <w:p w:rsidR="00E30F2B" w:rsidRPr="00F67F92" w:rsidRDefault="00E30F2B" w:rsidP="007948B8">
      <w:pPr>
        <w:numPr>
          <w:ilvl w:val="0"/>
          <w:numId w:val="10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E.Bulinskaya, J.Gusak, A.Muromskaya (2014). </w:t>
      </w:r>
      <w:r w:rsidRPr="00E30F2B">
        <w:rPr>
          <w:rFonts w:ascii="Times New Roman" w:hAnsi="Times New Roman"/>
          <w:sz w:val="24"/>
          <w:szCs w:val="24"/>
          <w:lang w:val="en-US"/>
        </w:rPr>
        <w:t xml:space="preserve">Discrete-time Insurance Model with Capital Injections and Reinsurance. </w:t>
      </w:r>
      <w:r w:rsidRPr="00E30F2B">
        <w:rPr>
          <w:rFonts w:ascii="Times New Roman" w:hAnsi="Times New Roman"/>
          <w:i/>
          <w:sz w:val="24"/>
          <w:szCs w:val="24"/>
          <w:lang w:val="en-US"/>
        </w:rPr>
        <w:t>Methodology and</w:t>
      </w:r>
      <w:r w:rsidRPr="00E30F2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30F2B">
        <w:rPr>
          <w:rFonts w:ascii="Times New Roman" w:hAnsi="Times New Roman"/>
          <w:i/>
          <w:sz w:val="24"/>
          <w:szCs w:val="24"/>
          <w:lang w:val="en-US"/>
        </w:rPr>
        <w:t>Computing in Applied Probability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E30F2B">
        <w:rPr>
          <w:rFonts w:ascii="Times New Roman" w:hAnsi="Times New Roman"/>
          <w:sz w:val="24"/>
          <w:szCs w:val="24"/>
          <w:lang w:val="en-US"/>
        </w:rPr>
        <w:t>DOI: 10.1007/s11009-014-9418-3</w:t>
      </w:r>
    </w:p>
    <w:p w:rsidR="00F67F92" w:rsidRPr="00F67F92" w:rsidRDefault="00F67F92" w:rsidP="00F67F92">
      <w:pPr>
        <w:numPr>
          <w:ilvl w:val="0"/>
          <w:numId w:val="10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CMR12" w:eastAsia="Times New Roman" w:hAnsi="CMR12" w:cs="CMR12"/>
          <w:sz w:val="24"/>
          <w:szCs w:val="24"/>
          <w:lang w:val="en-US" w:eastAsia="ru-RU"/>
        </w:rPr>
        <w:t xml:space="preserve"> </w:t>
      </w:r>
      <w:r w:rsidRPr="00F67F92">
        <w:rPr>
          <w:rFonts w:ascii="CMR12" w:eastAsia="Times New Roman" w:hAnsi="CMR12" w:cs="CMR12"/>
          <w:sz w:val="24"/>
          <w:szCs w:val="24"/>
          <w:lang w:val="en-US" w:eastAsia="ru-RU"/>
        </w:rPr>
        <w:t>D</w:t>
      </w:r>
      <w:r w:rsidRPr="00F67F92">
        <w:rPr>
          <w:rFonts w:ascii="Times New Roman" w:eastAsia="Times New Roman" w:hAnsi="Times New Roman" w:cs="CMR12"/>
          <w:sz w:val="24"/>
          <w:szCs w:val="24"/>
          <w:lang w:val="en-US" w:eastAsia="ru-RU"/>
        </w:rPr>
        <w:t>.</w:t>
      </w:r>
      <w:r w:rsidRPr="00F67F92">
        <w:rPr>
          <w:rFonts w:ascii="CMR12" w:eastAsia="Times New Roman" w:hAnsi="CMR12" w:cs="CMR12"/>
          <w:sz w:val="24"/>
          <w:szCs w:val="24"/>
          <w:lang w:val="en-US" w:eastAsia="ru-RU"/>
        </w:rPr>
        <w:t>C. M. Dickson</w:t>
      </w:r>
      <w:r>
        <w:rPr>
          <w:rFonts w:ascii="CMR12" w:eastAsia="Times New Roman" w:hAnsi="CMR12" w:cs="CMR12"/>
          <w:sz w:val="24"/>
          <w:szCs w:val="24"/>
          <w:lang w:val="en-US" w:eastAsia="ru-RU"/>
        </w:rPr>
        <w:t>,</w:t>
      </w:r>
      <w:r w:rsidRPr="00F67F92">
        <w:rPr>
          <w:rFonts w:ascii="CMR12" w:eastAsia="Times New Roman" w:hAnsi="CMR12" w:cs="CMR12"/>
          <w:sz w:val="24"/>
          <w:szCs w:val="24"/>
          <w:lang w:val="en-US" w:eastAsia="ru-RU"/>
        </w:rPr>
        <w:t xml:space="preserve"> H</w:t>
      </w:r>
      <w:r>
        <w:rPr>
          <w:rFonts w:ascii="CMR12" w:eastAsia="Times New Roman" w:hAnsi="CMR12" w:cs="CMR12"/>
          <w:sz w:val="24"/>
          <w:szCs w:val="24"/>
          <w:lang w:val="en-US" w:eastAsia="ru-RU"/>
        </w:rPr>
        <w:t>.</w:t>
      </w:r>
      <w:r w:rsidRPr="00F67F92">
        <w:rPr>
          <w:rFonts w:ascii="CMR12" w:eastAsia="Times New Roman" w:hAnsi="CMR12" w:cs="CMR12"/>
          <w:sz w:val="24"/>
          <w:szCs w:val="24"/>
          <w:lang w:val="en-US" w:eastAsia="ru-RU"/>
        </w:rPr>
        <w:t>R. Waters (2004). Some optimal dividends problems.</w:t>
      </w:r>
      <w:r>
        <w:rPr>
          <w:rFonts w:ascii="CMR12" w:eastAsia="Times New Roman" w:hAnsi="CMR12" w:cs="CMR12"/>
          <w:sz w:val="24"/>
          <w:szCs w:val="24"/>
          <w:lang w:val="en-US" w:eastAsia="ru-RU"/>
        </w:rPr>
        <w:t xml:space="preserve"> </w:t>
      </w:r>
      <w:r w:rsidRPr="00E30F2B">
        <w:rPr>
          <w:rFonts w:ascii="CMR12" w:eastAsia="Times New Roman" w:hAnsi="CMR12" w:cs="CMR12"/>
          <w:i/>
          <w:sz w:val="24"/>
          <w:szCs w:val="24"/>
          <w:lang w:val="en-US" w:eastAsia="ru-RU"/>
        </w:rPr>
        <w:t>A</w:t>
      </w:r>
      <w:r w:rsidRPr="00E30F2B">
        <w:rPr>
          <w:rFonts w:ascii="CMTI12" w:eastAsia="Times New Roman" w:hAnsi="CMTI12" w:cs="CMTI12"/>
          <w:i/>
          <w:sz w:val="24"/>
          <w:szCs w:val="24"/>
          <w:lang w:val="en-US" w:eastAsia="ru-RU"/>
        </w:rPr>
        <w:t>STIN Bulletin</w:t>
      </w:r>
      <w:r w:rsidRPr="00F67F92">
        <w:rPr>
          <w:rFonts w:ascii="CMR12" w:eastAsia="Times New Roman" w:hAnsi="CMR12" w:cs="CMR12"/>
          <w:sz w:val="24"/>
          <w:szCs w:val="24"/>
          <w:lang w:val="en-US" w:eastAsia="ru-RU"/>
        </w:rPr>
        <w:t>, 34: 49–74.</w:t>
      </w:r>
    </w:p>
    <w:p w:rsidR="00F67F92" w:rsidRPr="003E78CD" w:rsidRDefault="00F67F92" w:rsidP="00F67F92">
      <w:pPr>
        <w:numPr>
          <w:ilvl w:val="0"/>
          <w:numId w:val="10"/>
        </w:numPr>
        <w:rPr>
          <w:rFonts w:ascii="Times New Roman" w:hAnsi="Times New Roman"/>
          <w:sz w:val="24"/>
          <w:szCs w:val="24"/>
          <w:lang w:val="en-US"/>
        </w:rPr>
      </w:pPr>
      <w:r w:rsidRPr="009D25B1">
        <w:rPr>
          <w:rFonts w:ascii="Times New Roman" w:eastAsia="Times New Roman" w:hAnsi="Times New Roman"/>
          <w:sz w:val="24"/>
          <w:szCs w:val="24"/>
          <w:lang w:val="en-US" w:eastAsia="ru-RU"/>
        </w:rPr>
        <w:t>J.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Grandell</w:t>
      </w:r>
      <w:r w:rsidRPr="009D25B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(1991)</w:t>
      </w:r>
      <w:r w:rsidR="003E78CD" w:rsidRPr="003E78CD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  <w:r w:rsidRPr="009D25B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9D25B1">
        <w:rPr>
          <w:rFonts w:ascii="Times New Roman" w:eastAsia="Times New Roman" w:hAnsi="Times New Roman"/>
          <w:i/>
          <w:iCs/>
          <w:sz w:val="24"/>
          <w:szCs w:val="24"/>
          <w:lang w:val="en-US" w:eastAsia="ru-RU"/>
        </w:rPr>
        <w:t>Aspects of risk theory</w:t>
      </w:r>
      <w:r w:rsidRPr="009D25B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Springer, </w:t>
      </w:r>
      <w:smartTag w:uri="urn:schemas-microsoft-com:office:smarttags" w:element="State">
        <w:smartTag w:uri="urn:schemas-microsoft-com:office:smarttags" w:element="place">
          <w:r w:rsidRPr="009D25B1">
            <w:rPr>
              <w:rFonts w:ascii="Times New Roman" w:eastAsia="Times New Roman" w:hAnsi="Times New Roman"/>
              <w:sz w:val="24"/>
              <w:szCs w:val="24"/>
              <w:lang w:val="en-US" w:eastAsia="ru-RU"/>
            </w:rPr>
            <w:t>New York</w:t>
          </w:r>
        </w:smartTag>
      </w:smartTag>
      <w:r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7948B8" w:rsidRDefault="007948B8" w:rsidP="00753007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48B8" w:rsidRDefault="007948B8" w:rsidP="00753007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5695" w:rsidRPr="007948B8" w:rsidRDefault="00F51626" w:rsidP="00753007">
      <w:pPr>
        <w:rPr>
          <w:rFonts w:ascii="Times New Roman" w:hAnsi="Times New Roman"/>
          <w:sz w:val="24"/>
          <w:szCs w:val="24"/>
        </w:rPr>
      </w:pPr>
      <w:r w:rsidRPr="007A2B59">
        <w:rPr>
          <w:rFonts w:ascii="Times New Roman" w:hAnsi="Times New Roman"/>
          <w:sz w:val="24"/>
          <w:szCs w:val="24"/>
        </w:rPr>
        <w:t>Перечень</w:t>
      </w:r>
      <w:r w:rsidRPr="007948B8">
        <w:rPr>
          <w:rFonts w:ascii="Times New Roman" w:hAnsi="Times New Roman"/>
          <w:sz w:val="24"/>
          <w:szCs w:val="24"/>
        </w:rPr>
        <w:t xml:space="preserve"> </w:t>
      </w:r>
      <w:r w:rsidRPr="007A2B59">
        <w:rPr>
          <w:rFonts w:ascii="Times New Roman" w:hAnsi="Times New Roman"/>
          <w:sz w:val="24"/>
          <w:szCs w:val="24"/>
        </w:rPr>
        <w:t>ресурсов</w:t>
      </w:r>
      <w:r w:rsidRPr="007948B8">
        <w:rPr>
          <w:rFonts w:ascii="Times New Roman" w:hAnsi="Times New Roman"/>
          <w:sz w:val="24"/>
          <w:szCs w:val="24"/>
        </w:rPr>
        <w:t xml:space="preserve"> </w:t>
      </w:r>
      <w:r w:rsidRPr="007A2B59">
        <w:rPr>
          <w:rFonts w:ascii="Times New Roman" w:hAnsi="Times New Roman"/>
          <w:sz w:val="24"/>
          <w:szCs w:val="24"/>
        </w:rPr>
        <w:t>информационно</w:t>
      </w:r>
      <w:r w:rsidRPr="007948B8">
        <w:rPr>
          <w:rFonts w:ascii="Times New Roman" w:hAnsi="Times New Roman"/>
          <w:sz w:val="24"/>
          <w:szCs w:val="24"/>
        </w:rPr>
        <w:t>-</w:t>
      </w:r>
      <w:r w:rsidRPr="007A2B59">
        <w:rPr>
          <w:rFonts w:ascii="Times New Roman" w:hAnsi="Times New Roman"/>
          <w:sz w:val="24"/>
          <w:szCs w:val="24"/>
        </w:rPr>
        <w:t>телекоммуникационной</w:t>
      </w:r>
      <w:r w:rsidRPr="007948B8">
        <w:rPr>
          <w:rFonts w:ascii="Times New Roman" w:hAnsi="Times New Roman"/>
          <w:sz w:val="24"/>
          <w:szCs w:val="24"/>
        </w:rPr>
        <w:t xml:space="preserve"> </w:t>
      </w:r>
      <w:r w:rsidRPr="007A2B59">
        <w:rPr>
          <w:rFonts w:ascii="Times New Roman" w:hAnsi="Times New Roman"/>
          <w:sz w:val="24"/>
          <w:szCs w:val="24"/>
        </w:rPr>
        <w:t>сети</w:t>
      </w:r>
      <w:r w:rsidRPr="007948B8">
        <w:rPr>
          <w:rFonts w:ascii="Times New Roman" w:hAnsi="Times New Roman"/>
          <w:sz w:val="24"/>
          <w:szCs w:val="24"/>
        </w:rPr>
        <w:t xml:space="preserve"> «</w:t>
      </w:r>
      <w:r w:rsidRPr="007A2B59">
        <w:rPr>
          <w:rFonts w:ascii="Times New Roman" w:hAnsi="Times New Roman"/>
          <w:sz w:val="24"/>
          <w:szCs w:val="24"/>
        </w:rPr>
        <w:t>Интернет</w:t>
      </w:r>
      <w:r w:rsidRPr="007948B8">
        <w:rPr>
          <w:rFonts w:ascii="Times New Roman" w:hAnsi="Times New Roman"/>
          <w:sz w:val="24"/>
          <w:szCs w:val="24"/>
        </w:rPr>
        <w:t>»:</w:t>
      </w:r>
    </w:p>
    <w:p w:rsidR="007074A9" w:rsidRPr="007948B8" w:rsidRDefault="007074A9" w:rsidP="00753007">
      <w:pPr>
        <w:rPr>
          <w:rFonts w:ascii="Times New Roman" w:hAnsi="Times New Roman"/>
          <w:sz w:val="24"/>
          <w:szCs w:val="24"/>
        </w:rPr>
      </w:pPr>
    </w:p>
    <w:p w:rsidR="007074A9" w:rsidRPr="006B2D76" w:rsidRDefault="007074A9" w:rsidP="007074A9">
      <w:pPr>
        <w:rPr>
          <w:rFonts w:ascii="Times New Roman" w:hAnsi="Times New Roman"/>
          <w:sz w:val="24"/>
          <w:szCs w:val="24"/>
          <w:lang w:val="en-US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6B2D76">
        <w:rPr>
          <w:rFonts w:ascii="Times New Roman" w:hAnsi="Times New Roman"/>
          <w:sz w:val="24"/>
          <w:szCs w:val="24"/>
          <w:lang w:val="en-US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6B2D76">
        <w:rPr>
          <w:rFonts w:ascii="Times New Roman" w:hAnsi="Times New Roman"/>
          <w:sz w:val="24"/>
          <w:szCs w:val="24"/>
          <w:lang w:val="en-US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r w:rsidRPr="006B2D76">
        <w:rPr>
          <w:rFonts w:ascii="Times New Roman" w:hAnsi="Times New Roman"/>
          <w:sz w:val="24"/>
          <w:szCs w:val="24"/>
          <w:lang w:val="en-US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r w:rsidRPr="006B2D76">
        <w:rPr>
          <w:rFonts w:ascii="Times New Roman" w:hAnsi="Times New Roman"/>
          <w:sz w:val="24"/>
          <w:szCs w:val="24"/>
          <w:lang w:val="en-US"/>
        </w:rPr>
        <w:t>/</w:t>
      </w:r>
    </w:p>
    <w:p w:rsidR="007074A9" w:rsidRPr="00E11371" w:rsidRDefault="007074A9" w:rsidP="007074A9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7074A9" w:rsidRPr="00E11371" w:rsidRDefault="007074A9" w:rsidP="007074A9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7074A9" w:rsidRPr="00BC029D" w:rsidRDefault="007074A9" w:rsidP="007074A9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7074A9" w:rsidRPr="006D375E" w:rsidRDefault="007074A9" w:rsidP="007074A9">
      <w:pPr>
        <w:rPr>
          <w:rFonts w:ascii="Times New Roman" w:hAnsi="Times New Roman"/>
          <w:color w:val="76923C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7074A9" w:rsidRPr="007A2B59" w:rsidRDefault="007074A9" w:rsidP="00753007">
      <w:pPr>
        <w:rPr>
          <w:rFonts w:ascii="Times New Roman" w:hAnsi="Times New Roman"/>
          <w:sz w:val="24"/>
          <w:szCs w:val="24"/>
        </w:rPr>
      </w:pPr>
    </w:p>
    <w:p w:rsidR="00514AC9" w:rsidRPr="007A2B59" w:rsidRDefault="00514AC9" w:rsidP="00753007">
      <w:pPr>
        <w:rPr>
          <w:rFonts w:ascii="Times New Roman" w:hAnsi="Times New Roman"/>
          <w:sz w:val="24"/>
          <w:szCs w:val="24"/>
        </w:rPr>
      </w:pPr>
    </w:p>
    <w:p w:rsidR="00514AC9" w:rsidRPr="006D375E" w:rsidRDefault="00514AC9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514AC9" w:rsidRPr="006D375E" w:rsidRDefault="00514AC9" w:rsidP="00753007">
      <w:pPr>
        <w:rPr>
          <w:rFonts w:ascii="Times New Roman" w:hAnsi="Times New Roman"/>
          <w:color w:val="76923C"/>
          <w:sz w:val="24"/>
          <w:szCs w:val="24"/>
        </w:rPr>
      </w:pPr>
    </w:p>
    <w:p w:rsidR="00514AC9" w:rsidRDefault="00514AC9" w:rsidP="00753007">
      <w:pPr>
        <w:rPr>
          <w:rFonts w:ascii="Times New Roman" w:hAnsi="Times New Roman"/>
          <w:b/>
          <w:color w:val="76923C"/>
          <w:sz w:val="24"/>
          <w:szCs w:val="24"/>
        </w:rPr>
      </w:pPr>
    </w:p>
    <w:p w:rsidR="007A2B59" w:rsidRPr="006D375E" w:rsidRDefault="007A2B59" w:rsidP="00753007">
      <w:pPr>
        <w:rPr>
          <w:rFonts w:ascii="Times New Roman" w:hAnsi="Times New Roman"/>
          <w:color w:val="76923C"/>
          <w:sz w:val="24"/>
          <w:szCs w:val="24"/>
        </w:rPr>
      </w:pPr>
    </w:p>
    <w:sectPr w:rsidR="007A2B59" w:rsidRPr="006D375E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MR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I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5374D"/>
    <w:multiLevelType w:val="hybridMultilevel"/>
    <w:tmpl w:val="B93CD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A7A5E"/>
    <w:multiLevelType w:val="hybridMultilevel"/>
    <w:tmpl w:val="D73A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0"/>
  </w:num>
  <w:num w:numId="5">
    <w:abstractNumId w:val="14"/>
  </w:num>
  <w:num w:numId="6">
    <w:abstractNumId w:val="9"/>
  </w:num>
  <w:num w:numId="7">
    <w:abstractNumId w:val="0"/>
  </w:num>
  <w:num w:numId="8">
    <w:abstractNumId w:val="2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5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0F3987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1B2D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D7F8A"/>
    <w:rsid w:val="002E0BB5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E78CD"/>
    <w:rsid w:val="003F192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4F90"/>
    <w:rsid w:val="00536DF9"/>
    <w:rsid w:val="00545C3F"/>
    <w:rsid w:val="00547B1B"/>
    <w:rsid w:val="005500FE"/>
    <w:rsid w:val="005519E8"/>
    <w:rsid w:val="00555021"/>
    <w:rsid w:val="00556972"/>
    <w:rsid w:val="00587018"/>
    <w:rsid w:val="005908ED"/>
    <w:rsid w:val="005A26D4"/>
    <w:rsid w:val="005B2D76"/>
    <w:rsid w:val="005D6CF8"/>
    <w:rsid w:val="005D7D2B"/>
    <w:rsid w:val="005E3106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36EBD"/>
    <w:rsid w:val="00652A8E"/>
    <w:rsid w:val="00660792"/>
    <w:rsid w:val="00665CD1"/>
    <w:rsid w:val="00697A7A"/>
    <w:rsid w:val="006A082E"/>
    <w:rsid w:val="006B1774"/>
    <w:rsid w:val="006B2D76"/>
    <w:rsid w:val="006B4D99"/>
    <w:rsid w:val="006D375E"/>
    <w:rsid w:val="006D5C1F"/>
    <w:rsid w:val="006D723E"/>
    <w:rsid w:val="006E2B7C"/>
    <w:rsid w:val="006F00FC"/>
    <w:rsid w:val="00706CAD"/>
    <w:rsid w:val="007074A9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48B8"/>
    <w:rsid w:val="007962B5"/>
    <w:rsid w:val="007962EA"/>
    <w:rsid w:val="007A2B59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8F4C24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2DD3"/>
    <w:rsid w:val="009B5990"/>
    <w:rsid w:val="009D25B1"/>
    <w:rsid w:val="009E3EAA"/>
    <w:rsid w:val="009E5FA5"/>
    <w:rsid w:val="009E6754"/>
    <w:rsid w:val="009F679D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136B"/>
    <w:rsid w:val="00AC7367"/>
    <w:rsid w:val="00AF3AB1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D3118"/>
    <w:rsid w:val="00CE2958"/>
    <w:rsid w:val="00CE6628"/>
    <w:rsid w:val="00D0622B"/>
    <w:rsid w:val="00D06912"/>
    <w:rsid w:val="00D2282F"/>
    <w:rsid w:val="00D25060"/>
    <w:rsid w:val="00D312A1"/>
    <w:rsid w:val="00D3343E"/>
    <w:rsid w:val="00D374AA"/>
    <w:rsid w:val="00D5045A"/>
    <w:rsid w:val="00D55E24"/>
    <w:rsid w:val="00D647AF"/>
    <w:rsid w:val="00D71C5D"/>
    <w:rsid w:val="00D730D5"/>
    <w:rsid w:val="00D83B55"/>
    <w:rsid w:val="00D925F6"/>
    <w:rsid w:val="00DA6EB2"/>
    <w:rsid w:val="00DB227D"/>
    <w:rsid w:val="00DB61B3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25706"/>
    <w:rsid w:val="00E30F2B"/>
    <w:rsid w:val="00E316B4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1310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67F92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hAnsi="Consolas"/>
      <w:sz w:val="21"/>
      <w:szCs w:val="21"/>
    </w:rPr>
  </w:style>
  <w:style w:type="character" w:customStyle="1" w:styleId="aa">
    <w:name w:val="Текст Знак"/>
    <w:link w:val="a9"/>
    <w:uiPriority w:val="99"/>
    <w:rsid w:val="00EF54DA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10593</CharactersWithSpaces>
  <SharedDoc>false</SharedDoc>
  <HLinks>
    <vt:vector size="24" baseType="variant">
      <vt:variant>
        <vt:i4>7864382</vt:i4>
      </vt:variant>
      <vt:variant>
        <vt:i4>9</vt:i4>
      </vt:variant>
      <vt:variant>
        <vt:i4>0</vt:i4>
      </vt:variant>
      <vt:variant>
        <vt:i4>5</vt:i4>
      </vt:variant>
      <vt:variant>
        <vt:lpwstr>http://www.ams.org/mathscinet/</vt:lpwstr>
      </vt:variant>
      <vt:variant>
        <vt:lpwstr/>
      </vt:variant>
      <vt:variant>
        <vt:i4>4980737</vt:i4>
      </vt:variant>
      <vt:variant>
        <vt:i4>6</vt:i4>
      </vt:variant>
      <vt:variant>
        <vt:i4>0</vt:i4>
      </vt:variant>
      <vt:variant>
        <vt:i4>5</vt:i4>
      </vt:variant>
      <vt:variant>
        <vt:lpwstr>http://www.sciencedirect.com/</vt:lpwstr>
      </vt:variant>
      <vt:variant>
        <vt:lpwstr/>
      </vt:variant>
      <vt:variant>
        <vt:i4>7667815</vt:i4>
      </vt:variant>
      <vt:variant>
        <vt:i4>3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8126573</vt:i4>
      </vt:variant>
      <vt:variant>
        <vt:i4>0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2</cp:revision>
  <cp:lastPrinted>2014-12-19T13:38:00Z</cp:lastPrinted>
  <dcterms:created xsi:type="dcterms:W3CDTF">2016-02-01T16:35:00Z</dcterms:created>
  <dcterms:modified xsi:type="dcterms:W3CDTF">2016-02-01T16:35:00Z</dcterms:modified>
</cp:coreProperties>
</file>