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7EBB" w:rsidRPr="003900B7" w:rsidRDefault="00867EBB" w:rsidP="00867EBB">
      <w:pPr>
        <w:jc w:val="right"/>
        <w:rPr>
          <w:rFonts w:ascii="Times New Roman" w:hAnsi="Times New Roman"/>
          <w:b/>
          <w:sz w:val="24"/>
          <w:szCs w:val="24"/>
        </w:rPr>
      </w:pPr>
      <w:r w:rsidRPr="003900B7">
        <w:rPr>
          <w:rFonts w:ascii="Times New Roman" w:hAnsi="Times New Roman"/>
          <w:b/>
          <w:sz w:val="24"/>
          <w:szCs w:val="24"/>
        </w:rPr>
        <w:t>Программа утверждена на заседании кафедры теории вероятностей</w:t>
      </w:r>
    </w:p>
    <w:p w:rsidR="00867EBB" w:rsidRPr="003900B7" w:rsidRDefault="00867EBB" w:rsidP="00867EBB">
      <w:pPr>
        <w:jc w:val="right"/>
        <w:rPr>
          <w:rFonts w:ascii="Times New Roman" w:hAnsi="Times New Roman"/>
          <w:b/>
          <w:sz w:val="24"/>
          <w:szCs w:val="24"/>
        </w:rPr>
      </w:pPr>
      <w:r w:rsidRPr="003900B7">
        <w:rPr>
          <w:rFonts w:ascii="Times New Roman" w:hAnsi="Times New Roman"/>
          <w:b/>
          <w:sz w:val="24"/>
          <w:szCs w:val="24"/>
        </w:rPr>
        <w:t>Протокол № 6 от 18 ноября 2015 г.</w:t>
      </w:r>
    </w:p>
    <w:p w:rsidR="0036677B" w:rsidRPr="003A3649" w:rsidRDefault="0036677B" w:rsidP="00503BC4">
      <w:pPr>
        <w:jc w:val="right"/>
        <w:rPr>
          <w:rFonts w:ascii="Times New Roman" w:hAnsi="Times New Roman"/>
          <w:b/>
          <w:sz w:val="24"/>
          <w:szCs w:val="24"/>
        </w:rPr>
      </w:pPr>
    </w:p>
    <w:p w:rsidR="0036677B" w:rsidRPr="003A3649" w:rsidRDefault="0036677B" w:rsidP="007E24DD">
      <w:pPr>
        <w:jc w:val="right"/>
        <w:rPr>
          <w:rFonts w:ascii="Times New Roman" w:hAnsi="Times New Roman"/>
          <w:i/>
          <w:sz w:val="24"/>
          <w:szCs w:val="24"/>
        </w:rPr>
      </w:pPr>
    </w:p>
    <w:p w:rsidR="0036677B" w:rsidRPr="003A3649" w:rsidRDefault="0036677B" w:rsidP="000E492C">
      <w:pPr>
        <w:jc w:val="center"/>
        <w:rPr>
          <w:rFonts w:ascii="Times New Roman" w:hAnsi="Times New Roman"/>
          <w:b/>
          <w:sz w:val="24"/>
          <w:szCs w:val="24"/>
        </w:rPr>
      </w:pPr>
      <w:r w:rsidRPr="003A3649">
        <w:rPr>
          <w:rFonts w:ascii="Times New Roman" w:hAnsi="Times New Roman"/>
          <w:b/>
          <w:sz w:val="24"/>
          <w:szCs w:val="24"/>
        </w:rPr>
        <w:t xml:space="preserve">Рабочая программа дисциплины (модуля) </w:t>
      </w:r>
    </w:p>
    <w:p w:rsidR="0036677B" w:rsidRPr="003A3649" w:rsidRDefault="0036677B" w:rsidP="000E492C">
      <w:pPr>
        <w:jc w:val="center"/>
        <w:rPr>
          <w:rFonts w:ascii="Times New Roman" w:hAnsi="Times New Roman"/>
          <w:b/>
          <w:sz w:val="24"/>
          <w:szCs w:val="24"/>
        </w:rPr>
      </w:pPr>
    </w:p>
    <w:p w:rsidR="007F2E49" w:rsidRPr="007D1562" w:rsidRDefault="0036677B" w:rsidP="00614BAB">
      <w:pPr>
        <w:rPr>
          <w:rFonts w:ascii="Times New Roman" w:hAnsi="Times New Roman"/>
          <w:color w:val="9BBB59" w:themeColor="accent3"/>
          <w:sz w:val="24"/>
          <w:szCs w:val="24"/>
        </w:rPr>
      </w:pPr>
      <w:r w:rsidRPr="003A3649">
        <w:rPr>
          <w:rFonts w:ascii="Times New Roman" w:hAnsi="Times New Roman"/>
          <w:sz w:val="24"/>
          <w:szCs w:val="24"/>
        </w:rPr>
        <w:t>1. Код и наименование дисциплины (модуля)</w:t>
      </w:r>
      <w:r w:rsidR="00FB120B">
        <w:rPr>
          <w:rFonts w:ascii="Times New Roman" w:hAnsi="Times New Roman"/>
          <w:sz w:val="24"/>
          <w:szCs w:val="24"/>
        </w:rPr>
        <w:t>:</w:t>
      </w:r>
      <w:r w:rsidR="00FB120B" w:rsidRPr="00867EBB">
        <w:rPr>
          <w:rFonts w:ascii="Times New Roman" w:hAnsi="Times New Roman"/>
          <w:sz w:val="24"/>
          <w:szCs w:val="24"/>
        </w:rPr>
        <w:t xml:space="preserve"> </w:t>
      </w:r>
      <w:r w:rsidR="008A2E7A">
        <w:rPr>
          <w:rFonts w:ascii="Times New Roman" w:hAnsi="Times New Roman"/>
          <w:sz w:val="24"/>
          <w:szCs w:val="24"/>
        </w:rPr>
        <w:t xml:space="preserve">Стохастические модели в </w:t>
      </w:r>
      <w:r w:rsidR="00587018" w:rsidRPr="00587018">
        <w:rPr>
          <w:rFonts w:ascii="Times New Roman" w:hAnsi="Times New Roman"/>
          <w:sz w:val="24"/>
          <w:szCs w:val="24"/>
        </w:rPr>
        <w:t>исследовании операций и финансах</w:t>
      </w:r>
      <w:r w:rsidR="00867EBB" w:rsidRPr="00867EBB">
        <w:rPr>
          <w:rFonts w:ascii="Times New Roman" w:hAnsi="Times New Roman"/>
          <w:sz w:val="24"/>
          <w:szCs w:val="24"/>
        </w:rPr>
        <w:t>.</w:t>
      </w:r>
    </w:p>
    <w:p w:rsidR="00E170A8" w:rsidRDefault="00E170A8" w:rsidP="00614BAB">
      <w:pPr>
        <w:rPr>
          <w:rFonts w:ascii="Times New Roman" w:hAnsi="Times New Roman"/>
          <w:sz w:val="24"/>
          <w:szCs w:val="24"/>
        </w:rPr>
      </w:pPr>
    </w:p>
    <w:p w:rsidR="0036677B" w:rsidRPr="002811C2" w:rsidRDefault="0036677B" w:rsidP="00614BAB">
      <w:pPr>
        <w:rPr>
          <w:rFonts w:ascii="Times New Roman" w:hAnsi="Times New Roman"/>
          <w:sz w:val="24"/>
          <w:szCs w:val="24"/>
        </w:rPr>
      </w:pPr>
      <w:r w:rsidRPr="003A3649">
        <w:rPr>
          <w:rFonts w:ascii="Times New Roman" w:hAnsi="Times New Roman"/>
          <w:sz w:val="24"/>
          <w:szCs w:val="24"/>
        </w:rPr>
        <w:t xml:space="preserve">2. Уровень высшего </w:t>
      </w:r>
      <w:r w:rsidRPr="002811C2">
        <w:rPr>
          <w:rFonts w:ascii="Times New Roman" w:hAnsi="Times New Roman"/>
          <w:sz w:val="24"/>
          <w:szCs w:val="24"/>
        </w:rPr>
        <w:t xml:space="preserve">образования – </w:t>
      </w:r>
      <w:r w:rsidR="002C6AB5" w:rsidRPr="002811C2">
        <w:rPr>
          <w:rFonts w:ascii="Times New Roman" w:hAnsi="Times New Roman"/>
          <w:sz w:val="24"/>
          <w:szCs w:val="24"/>
        </w:rPr>
        <w:t>специалитет</w:t>
      </w:r>
      <w:r w:rsidRPr="002811C2">
        <w:rPr>
          <w:rFonts w:ascii="Times New Roman" w:hAnsi="Times New Roman"/>
          <w:sz w:val="24"/>
          <w:szCs w:val="24"/>
        </w:rPr>
        <w:t xml:space="preserve">. </w:t>
      </w:r>
    </w:p>
    <w:p w:rsidR="0036677B" w:rsidRPr="002811C2" w:rsidRDefault="0036677B" w:rsidP="00614BAB">
      <w:pPr>
        <w:rPr>
          <w:rFonts w:ascii="Times New Roman" w:hAnsi="Times New Roman"/>
          <w:sz w:val="24"/>
          <w:szCs w:val="24"/>
        </w:rPr>
      </w:pPr>
    </w:p>
    <w:p w:rsidR="00FC3532" w:rsidRPr="007D1562" w:rsidRDefault="0036677B" w:rsidP="00FC3532">
      <w:pPr>
        <w:rPr>
          <w:rFonts w:ascii="Times New Roman" w:hAnsi="Times New Roman"/>
          <w:sz w:val="24"/>
          <w:szCs w:val="24"/>
        </w:rPr>
      </w:pPr>
      <w:r w:rsidRPr="003A3649">
        <w:rPr>
          <w:rFonts w:ascii="Times New Roman" w:hAnsi="Times New Roman"/>
          <w:sz w:val="24"/>
          <w:szCs w:val="24"/>
        </w:rPr>
        <w:t xml:space="preserve">3. </w:t>
      </w:r>
      <w:r w:rsidR="001C68FF" w:rsidRPr="003A3649">
        <w:rPr>
          <w:rFonts w:ascii="Times New Roman" w:hAnsi="Times New Roman"/>
          <w:sz w:val="24"/>
          <w:szCs w:val="24"/>
        </w:rPr>
        <w:t>Направление подготовки</w:t>
      </w:r>
      <w:r w:rsidR="001C68FF">
        <w:rPr>
          <w:rFonts w:ascii="Times New Roman" w:hAnsi="Times New Roman"/>
          <w:sz w:val="24"/>
          <w:szCs w:val="24"/>
        </w:rPr>
        <w:t>: 01</w:t>
      </w:r>
      <w:r w:rsidR="002869E2">
        <w:rPr>
          <w:rFonts w:ascii="Times New Roman" w:hAnsi="Times New Roman"/>
          <w:sz w:val="24"/>
          <w:szCs w:val="24"/>
        </w:rPr>
        <w:t>.</w:t>
      </w:r>
      <w:r w:rsidR="008D1661">
        <w:rPr>
          <w:rFonts w:ascii="Times New Roman" w:hAnsi="Times New Roman"/>
          <w:sz w:val="24"/>
          <w:szCs w:val="24"/>
        </w:rPr>
        <w:t>05</w:t>
      </w:r>
      <w:r w:rsidR="002869E2">
        <w:rPr>
          <w:rFonts w:ascii="Times New Roman" w:hAnsi="Times New Roman"/>
          <w:sz w:val="24"/>
          <w:szCs w:val="24"/>
        </w:rPr>
        <w:t>.</w:t>
      </w:r>
      <w:r w:rsidR="001C68FF">
        <w:rPr>
          <w:rFonts w:ascii="Times New Roman" w:hAnsi="Times New Roman"/>
          <w:sz w:val="24"/>
          <w:szCs w:val="24"/>
        </w:rPr>
        <w:t xml:space="preserve">01 </w:t>
      </w:r>
      <w:r w:rsidR="008D1661">
        <w:rPr>
          <w:rFonts w:ascii="Times New Roman" w:hAnsi="Times New Roman"/>
          <w:sz w:val="24"/>
          <w:szCs w:val="24"/>
        </w:rPr>
        <w:t>Фундаментальные м</w:t>
      </w:r>
      <w:r w:rsidR="001C68FF">
        <w:rPr>
          <w:rFonts w:ascii="Times New Roman" w:hAnsi="Times New Roman"/>
          <w:sz w:val="24"/>
          <w:szCs w:val="24"/>
        </w:rPr>
        <w:t>атематика и механика</w:t>
      </w:r>
      <w:r w:rsidR="001C68FF" w:rsidRPr="003A3649">
        <w:rPr>
          <w:rFonts w:ascii="Times New Roman" w:hAnsi="Times New Roman"/>
          <w:sz w:val="24"/>
          <w:szCs w:val="24"/>
        </w:rPr>
        <w:t xml:space="preserve">. </w:t>
      </w:r>
      <w:r w:rsidR="008D1661">
        <w:rPr>
          <w:rFonts w:ascii="Times New Roman" w:hAnsi="Times New Roman"/>
          <w:sz w:val="24"/>
          <w:szCs w:val="24"/>
        </w:rPr>
        <w:t>Специализация</w:t>
      </w:r>
      <w:r w:rsidR="001C68FF">
        <w:rPr>
          <w:rFonts w:ascii="Times New Roman" w:hAnsi="Times New Roman"/>
          <w:sz w:val="24"/>
          <w:szCs w:val="24"/>
        </w:rPr>
        <w:t>:</w:t>
      </w:r>
      <w:r w:rsidR="005F3AAB">
        <w:rPr>
          <w:rFonts w:ascii="Times New Roman" w:hAnsi="Times New Roman"/>
          <w:sz w:val="24"/>
          <w:szCs w:val="24"/>
        </w:rPr>
        <w:t xml:space="preserve"> </w:t>
      </w:r>
      <w:r w:rsidR="008D1661">
        <w:rPr>
          <w:rFonts w:ascii="Times New Roman" w:hAnsi="Times New Roman"/>
          <w:sz w:val="24"/>
          <w:szCs w:val="24"/>
        </w:rPr>
        <w:t xml:space="preserve">Фундаментальная </w:t>
      </w:r>
      <w:r w:rsidR="000054EF">
        <w:rPr>
          <w:rFonts w:ascii="Times New Roman" w:hAnsi="Times New Roman"/>
          <w:sz w:val="24"/>
          <w:szCs w:val="24"/>
        </w:rPr>
        <w:t>математика</w:t>
      </w:r>
      <w:r w:rsidR="00FC3532" w:rsidRPr="007D1562">
        <w:rPr>
          <w:rFonts w:ascii="Times New Roman" w:hAnsi="Times New Roman"/>
          <w:sz w:val="24"/>
          <w:szCs w:val="24"/>
        </w:rPr>
        <w:t>.</w:t>
      </w:r>
    </w:p>
    <w:p w:rsidR="0036677B" w:rsidRPr="003A3649" w:rsidRDefault="0036677B" w:rsidP="00EB7EAF">
      <w:pPr>
        <w:rPr>
          <w:rFonts w:ascii="Times New Roman" w:hAnsi="Times New Roman"/>
          <w:sz w:val="24"/>
          <w:szCs w:val="24"/>
        </w:rPr>
      </w:pPr>
    </w:p>
    <w:p w:rsidR="005E37A2" w:rsidRDefault="005E37A2" w:rsidP="005E37A2">
      <w:pPr>
        <w:rPr>
          <w:rFonts w:ascii="Times New Roman" w:hAnsi="Times New Roman"/>
          <w:sz w:val="24"/>
          <w:szCs w:val="24"/>
        </w:rPr>
      </w:pPr>
      <w:r w:rsidRPr="003A3649">
        <w:rPr>
          <w:rFonts w:ascii="Times New Roman" w:hAnsi="Times New Roman"/>
          <w:sz w:val="24"/>
          <w:szCs w:val="24"/>
        </w:rPr>
        <w:t>4. Место дисциплины (модуля) в структуре ООП</w:t>
      </w:r>
      <w:r>
        <w:rPr>
          <w:rFonts w:ascii="Times New Roman" w:hAnsi="Times New Roman"/>
          <w:sz w:val="24"/>
          <w:szCs w:val="24"/>
        </w:rPr>
        <w:t xml:space="preserve">: </w:t>
      </w:r>
      <w:r w:rsidRPr="00EC3F1A">
        <w:rPr>
          <w:rFonts w:ascii="Times New Roman" w:hAnsi="Times New Roman"/>
          <w:sz w:val="24"/>
          <w:szCs w:val="24"/>
        </w:rPr>
        <w:t>вариативная часть О</w:t>
      </w:r>
      <w:r>
        <w:rPr>
          <w:rFonts w:ascii="Times New Roman" w:hAnsi="Times New Roman"/>
          <w:sz w:val="24"/>
          <w:szCs w:val="24"/>
        </w:rPr>
        <w:t xml:space="preserve">ОП. Является специальной дисциплиной (спецкурсом) для студентов 3-6 годов обучения, специализирующихся в данной научной области или смежной научной области, спецкурсом по выбору студента.  </w:t>
      </w:r>
    </w:p>
    <w:p w:rsidR="005E37A2" w:rsidRDefault="005E37A2" w:rsidP="005E37A2">
      <w:pPr>
        <w:rPr>
          <w:rFonts w:ascii="Times New Roman" w:hAnsi="Times New Roman"/>
          <w:sz w:val="24"/>
          <w:szCs w:val="24"/>
        </w:rPr>
      </w:pPr>
      <w:r>
        <w:rPr>
          <w:rFonts w:ascii="Times New Roman" w:hAnsi="Times New Roman"/>
          <w:sz w:val="24"/>
          <w:szCs w:val="24"/>
        </w:rPr>
        <w:t>Освоение дисциплины необходимо для последующего изучения дисциплин образовательной программы: курсовая работа, научно-исследовательская практика, преддипломная практика, выпускная квалификационная работа.</w:t>
      </w:r>
    </w:p>
    <w:p w:rsidR="0036677B" w:rsidRPr="003A3649" w:rsidRDefault="0036677B" w:rsidP="00D2282F">
      <w:pPr>
        <w:rPr>
          <w:rFonts w:ascii="Times New Roman" w:hAnsi="Times New Roman"/>
          <w:sz w:val="24"/>
          <w:szCs w:val="24"/>
        </w:rPr>
      </w:pPr>
    </w:p>
    <w:p w:rsidR="0036677B" w:rsidRPr="003A3649" w:rsidRDefault="0036677B" w:rsidP="00EB7EAF">
      <w:pPr>
        <w:rPr>
          <w:rFonts w:ascii="Times New Roman" w:hAnsi="Times New Roman"/>
          <w:sz w:val="24"/>
          <w:szCs w:val="24"/>
        </w:rPr>
      </w:pPr>
      <w:r w:rsidRPr="003A3649">
        <w:rPr>
          <w:rFonts w:ascii="Times New Roman" w:hAnsi="Times New Roman"/>
          <w:sz w:val="24"/>
          <w:szCs w:val="24"/>
        </w:rPr>
        <w:t>5. Планируемые результаты обучения по дисциплине (модулю), соотнесенные с планируемыми результатами освоения образовательной программы (компетенциями выпускников)</w:t>
      </w:r>
    </w:p>
    <w:p w:rsidR="002C6AB5" w:rsidRDefault="002C6AB5" w:rsidP="00EB7EAF">
      <w:pPr>
        <w:rPr>
          <w:rFonts w:ascii="Times New Roman" w:hAnsi="Times New Roman"/>
          <w:i/>
          <w:sz w:val="24"/>
          <w:szCs w:val="24"/>
          <w:highlight w:val="yellow"/>
        </w:rPr>
      </w:pPr>
    </w:p>
    <w:p w:rsidR="0036677B" w:rsidRPr="003A3649" w:rsidRDefault="0036677B" w:rsidP="00EB7EAF">
      <w:pPr>
        <w:rPr>
          <w:rFonts w:ascii="Times New Roman" w:hAnsi="Times New Roman"/>
          <w:i/>
          <w:sz w:val="24"/>
          <w:szCs w:val="24"/>
          <w:highlight w:val="yellow"/>
        </w:rPr>
      </w:pPr>
    </w:p>
    <w:p w:rsidR="0036677B" w:rsidRPr="003A3649" w:rsidRDefault="0036677B" w:rsidP="00EB7EAF">
      <w:pPr>
        <w:rPr>
          <w:rFonts w:ascii="Times New Roman" w:hAnsi="Times New Roman"/>
          <w:sz w:val="24"/>
          <w:szCs w:val="24"/>
        </w:rPr>
      </w:pPr>
    </w:p>
    <w:p w:rsidR="0036677B" w:rsidRPr="003A3649" w:rsidRDefault="0036677B" w:rsidP="00B06DD0">
      <w:pPr>
        <w:rPr>
          <w:rFonts w:ascii="Times New Roman" w:hAnsi="Times New Roman"/>
          <w:sz w:val="24"/>
          <w:szCs w:val="24"/>
        </w:rPr>
      </w:pPr>
      <w:r w:rsidRPr="003A3649">
        <w:rPr>
          <w:rFonts w:ascii="Times New Roman" w:hAnsi="Times New Roman"/>
          <w:sz w:val="24"/>
          <w:szCs w:val="24"/>
        </w:rPr>
        <w:t xml:space="preserve">6.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 </w:t>
      </w:r>
    </w:p>
    <w:p w:rsidR="00994792" w:rsidRPr="00A3599A" w:rsidRDefault="0036677B" w:rsidP="00B06DD0">
      <w:pPr>
        <w:rPr>
          <w:rFonts w:ascii="Times New Roman" w:hAnsi="Times New Roman"/>
          <w:sz w:val="24"/>
          <w:szCs w:val="24"/>
        </w:rPr>
      </w:pPr>
      <w:r w:rsidRPr="00A3599A">
        <w:rPr>
          <w:rFonts w:ascii="Times New Roman" w:hAnsi="Times New Roman"/>
          <w:sz w:val="24"/>
          <w:szCs w:val="24"/>
        </w:rPr>
        <w:t>Объем</w:t>
      </w:r>
      <w:r w:rsidR="00DD66D1" w:rsidRPr="00A3599A">
        <w:rPr>
          <w:rFonts w:ascii="Times New Roman" w:hAnsi="Times New Roman"/>
          <w:sz w:val="24"/>
          <w:szCs w:val="24"/>
        </w:rPr>
        <w:t xml:space="preserve"> дисциплины (модуля) составляет </w:t>
      </w:r>
      <w:r w:rsidR="00A30333" w:rsidRPr="00A3599A">
        <w:rPr>
          <w:rFonts w:ascii="Times New Roman" w:hAnsi="Times New Roman"/>
          <w:sz w:val="24"/>
          <w:szCs w:val="24"/>
        </w:rPr>
        <w:t xml:space="preserve">3 </w:t>
      </w:r>
      <w:r w:rsidRPr="00A3599A">
        <w:rPr>
          <w:rFonts w:ascii="Times New Roman" w:hAnsi="Times New Roman"/>
          <w:sz w:val="24"/>
          <w:szCs w:val="24"/>
        </w:rPr>
        <w:t>зачетных единиц</w:t>
      </w:r>
      <w:r w:rsidR="00DD66D1" w:rsidRPr="00A3599A">
        <w:rPr>
          <w:rFonts w:ascii="Times New Roman" w:hAnsi="Times New Roman"/>
          <w:sz w:val="24"/>
          <w:szCs w:val="24"/>
        </w:rPr>
        <w:t>ы</w:t>
      </w:r>
      <w:r w:rsidRPr="00A3599A">
        <w:rPr>
          <w:rFonts w:ascii="Times New Roman" w:hAnsi="Times New Roman"/>
          <w:sz w:val="24"/>
          <w:szCs w:val="24"/>
        </w:rPr>
        <w:t xml:space="preserve">, всего  </w:t>
      </w:r>
      <w:r w:rsidR="00A30333" w:rsidRPr="00A3599A">
        <w:rPr>
          <w:rFonts w:ascii="Times New Roman" w:hAnsi="Times New Roman"/>
          <w:sz w:val="24"/>
          <w:szCs w:val="24"/>
        </w:rPr>
        <w:t>108</w:t>
      </w:r>
      <w:r w:rsidR="002C6AB5" w:rsidRPr="00A3599A">
        <w:rPr>
          <w:rFonts w:ascii="Times New Roman" w:hAnsi="Times New Roman"/>
          <w:sz w:val="24"/>
          <w:szCs w:val="24"/>
        </w:rPr>
        <w:t xml:space="preserve"> часа, из которых 44</w:t>
      </w:r>
      <w:r w:rsidR="00D312A1">
        <w:rPr>
          <w:rFonts w:ascii="Times New Roman" w:hAnsi="Times New Roman"/>
          <w:sz w:val="24"/>
          <w:szCs w:val="24"/>
        </w:rPr>
        <w:t xml:space="preserve"> (46*) </w:t>
      </w:r>
      <w:r w:rsidR="00BC5B51" w:rsidRPr="00A3599A">
        <w:rPr>
          <w:rFonts w:ascii="Times New Roman" w:hAnsi="Times New Roman"/>
          <w:sz w:val="24"/>
          <w:szCs w:val="24"/>
        </w:rPr>
        <w:t>часа</w:t>
      </w:r>
      <w:r w:rsidRPr="00A3599A">
        <w:rPr>
          <w:rFonts w:ascii="Times New Roman" w:hAnsi="Times New Roman"/>
          <w:sz w:val="24"/>
          <w:szCs w:val="24"/>
        </w:rPr>
        <w:t xml:space="preserve"> составляет контактная работа </w:t>
      </w:r>
      <w:r w:rsidR="00A30333" w:rsidRPr="00A3599A">
        <w:rPr>
          <w:rFonts w:ascii="Times New Roman" w:hAnsi="Times New Roman"/>
          <w:sz w:val="24"/>
          <w:szCs w:val="24"/>
        </w:rPr>
        <w:t xml:space="preserve">студента с преподавателем </w:t>
      </w:r>
      <w:r w:rsidR="00994792" w:rsidRPr="00A3599A">
        <w:rPr>
          <w:rFonts w:ascii="Times New Roman" w:hAnsi="Times New Roman"/>
          <w:sz w:val="24"/>
          <w:szCs w:val="24"/>
        </w:rPr>
        <w:t>(34 (36*)</w:t>
      </w:r>
      <w:r w:rsidR="00A30333" w:rsidRPr="00A3599A">
        <w:rPr>
          <w:rFonts w:ascii="Times New Roman" w:hAnsi="Times New Roman"/>
          <w:sz w:val="24"/>
          <w:szCs w:val="24"/>
        </w:rPr>
        <w:t xml:space="preserve"> часа</w:t>
      </w:r>
      <w:r w:rsidRPr="00A3599A">
        <w:rPr>
          <w:rFonts w:ascii="Times New Roman" w:hAnsi="Times New Roman"/>
          <w:sz w:val="24"/>
          <w:szCs w:val="24"/>
        </w:rPr>
        <w:t xml:space="preserve"> з</w:t>
      </w:r>
      <w:r w:rsidR="00E05F63" w:rsidRPr="00A3599A">
        <w:rPr>
          <w:rFonts w:ascii="Times New Roman" w:hAnsi="Times New Roman"/>
          <w:sz w:val="24"/>
          <w:szCs w:val="24"/>
        </w:rPr>
        <w:t xml:space="preserve">анятия лекционного типа,  </w:t>
      </w:r>
      <w:r w:rsidR="00A30333" w:rsidRPr="00A3599A">
        <w:rPr>
          <w:rFonts w:ascii="Times New Roman" w:hAnsi="Times New Roman"/>
          <w:sz w:val="24"/>
          <w:szCs w:val="24"/>
        </w:rPr>
        <w:t>12</w:t>
      </w:r>
      <w:r w:rsidRPr="00A3599A">
        <w:rPr>
          <w:rFonts w:ascii="Times New Roman" w:hAnsi="Times New Roman"/>
          <w:sz w:val="24"/>
          <w:szCs w:val="24"/>
        </w:rPr>
        <w:t xml:space="preserve"> часов мероприятия текущего контроля</w:t>
      </w:r>
      <w:r w:rsidR="00DD66D1" w:rsidRPr="00A3599A">
        <w:rPr>
          <w:rFonts w:ascii="Times New Roman" w:hAnsi="Times New Roman"/>
          <w:sz w:val="24"/>
          <w:szCs w:val="24"/>
        </w:rPr>
        <w:t xml:space="preserve"> успеваемости и </w:t>
      </w:r>
      <w:r w:rsidRPr="00A3599A">
        <w:rPr>
          <w:rFonts w:ascii="Times New Roman" w:hAnsi="Times New Roman"/>
          <w:sz w:val="24"/>
          <w:szCs w:val="24"/>
        </w:rPr>
        <w:t>пром</w:t>
      </w:r>
      <w:r w:rsidR="00A30333" w:rsidRPr="00A3599A">
        <w:rPr>
          <w:rFonts w:ascii="Times New Roman" w:hAnsi="Times New Roman"/>
          <w:sz w:val="24"/>
          <w:szCs w:val="24"/>
        </w:rPr>
        <w:t>ежуточной аттестации), 64</w:t>
      </w:r>
      <w:r w:rsidR="00994792" w:rsidRPr="00A3599A">
        <w:rPr>
          <w:rFonts w:ascii="Times New Roman" w:hAnsi="Times New Roman"/>
          <w:sz w:val="24"/>
          <w:szCs w:val="24"/>
        </w:rPr>
        <w:t xml:space="preserve"> (62*) </w:t>
      </w:r>
      <w:r w:rsidR="00A30333" w:rsidRPr="00A3599A">
        <w:rPr>
          <w:rFonts w:ascii="Times New Roman" w:hAnsi="Times New Roman"/>
          <w:sz w:val="24"/>
          <w:szCs w:val="24"/>
        </w:rPr>
        <w:t xml:space="preserve"> часа</w:t>
      </w:r>
      <w:r w:rsidRPr="00A3599A">
        <w:rPr>
          <w:rFonts w:ascii="Times New Roman" w:hAnsi="Times New Roman"/>
          <w:sz w:val="24"/>
          <w:szCs w:val="24"/>
        </w:rPr>
        <w:t xml:space="preserve">  составляет  самостоятельная работа </w:t>
      </w:r>
      <w:r w:rsidR="00A30333" w:rsidRPr="00A3599A">
        <w:rPr>
          <w:rFonts w:ascii="Times New Roman" w:hAnsi="Times New Roman"/>
          <w:sz w:val="24"/>
          <w:szCs w:val="24"/>
        </w:rPr>
        <w:t>студента</w:t>
      </w:r>
      <w:r w:rsidR="000C6665" w:rsidRPr="00A3599A">
        <w:rPr>
          <w:rFonts w:ascii="Times New Roman" w:hAnsi="Times New Roman"/>
          <w:sz w:val="24"/>
          <w:szCs w:val="24"/>
        </w:rPr>
        <w:t>.</w:t>
      </w:r>
    </w:p>
    <w:p w:rsidR="002C6AB5" w:rsidRDefault="00994792" w:rsidP="00B06DD0">
      <w:pPr>
        <w:rPr>
          <w:rFonts w:ascii="Times New Roman" w:hAnsi="Times New Roman"/>
          <w:i/>
          <w:sz w:val="24"/>
          <w:szCs w:val="24"/>
        </w:rPr>
      </w:pPr>
      <w:r>
        <w:rPr>
          <w:rFonts w:ascii="Times New Roman" w:hAnsi="Times New Roman"/>
          <w:i/>
          <w:sz w:val="24"/>
          <w:szCs w:val="24"/>
        </w:rPr>
        <w:t>* - если специальный курс читается в нечетном семестре (продолжительность нечетного семестра 18 недель, четного семестра 17 недель).</w:t>
      </w:r>
    </w:p>
    <w:p w:rsidR="0036677B" w:rsidRPr="003A3649" w:rsidRDefault="0036677B" w:rsidP="00D2282F">
      <w:pPr>
        <w:rPr>
          <w:rFonts w:ascii="Times New Roman" w:hAnsi="Times New Roman"/>
          <w:sz w:val="24"/>
          <w:szCs w:val="24"/>
        </w:rPr>
      </w:pPr>
    </w:p>
    <w:p w:rsidR="005E37A2" w:rsidRPr="003A3649" w:rsidRDefault="005E37A2" w:rsidP="005E37A2">
      <w:pPr>
        <w:rPr>
          <w:rFonts w:ascii="Times New Roman" w:hAnsi="Times New Roman"/>
          <w:sz w:val="24"/>
          <w:szCs w:val="24"/>
        </w:rPr>
      </w:pPr>
      <w:r w:rsidRPr="003A3649">
        <w:rPr>
          <w:rFonts w:ascii="Times New Roman" w:hAnsi="Times New Roman"/>
          <w:sz w:val="24"/>
          <w:szCs w:val="24"/>
        </w:rPr>
        <w:lastRenderedPageBreak/>
        <w:t>7.  Входные требования для освоения дисциплины (м</w:t>
      </w:r>
      <w:r>
        <w:rPr>
          <w:rFonts w:ascii="Times New Roman" w:hAnsi="Times New Roman"/>
          <w:sz w:val="24"/>
          <w:szCs w:val="24"/>
        </w:rPr>
        <w:t>одуля), предварительные условия</w:t>
      </w:r>
      <w:r w:rsidRPr="003A3649">
        <w:rPr>
          <w:rFonts w:ascii="Times New Roman" w:hAnsi="Times New Roman"/>
          <w:sz w:val="24"/>
          <w:szCs w:val="24"/>
        </w:rPr>
        <w:t>.</w:t>
      </w:r>
    </w:p>
    <w:p w:rsidR="005E37A2" w:rsidRPr="00867EBB" w:rsidRDefault="005E37A2" w:rsidP="005E37A2">
      <w:pPr>
        <w:spacing w:line="240" w:lineRule="auto"/>
        <w:rPr>
          <w:rFonts w:ascii="Times New Roman" w:hAnsi="Times New Roman"/>
          <w:sz w:val="24"/>
          <w:szCs w:val="24"/>
        </w:rPr>
      </w:pPr>
      <w:r w:rsidRPr="00F91CED">
        <w:rPr>
          <w:rFonts w:ascii="Times New Roman" w:hAnsi="Times New Roman"/>
          <w:sz w:val="24"/>
          <w:szCs w:val="24"/>
        </w:rPr>
        <w:t xml:space="preserve">Для того чтобы </w:t>
      </w:r>
      <w:r>
        <w:rPr>
          <w:rFonts w:ascii="Times New Roman" w:hAnsi="Times New Roman"/>
          <w:sz w:val="24"/>
          <w:szCs w:val="24"/>
        </w:rPr>
        <w:t>изучение</w:t>
      </w:r>
      <w:r w:rsidRPr="00F91CED">
        <w:rPr>
          <w:rFonts w:ascii="Times New Roman" w:hAnsi="Times New Roman"/>
          <w:sz w:val="24"/>
          <w:szCs w:val="24"/>
        </w:rPr>
        <w:t xml:space="preserve"> дисциплины</w:t>
      </w:r>
      <w:r>
        <w:rPr>
          <w:rFonts w:ascii="Times New Roman" w:hAnsi="Times New Roman"/>
          <w:sz w:val="24"/>
          <w:szCs w:val="24"/>
        </w:rPr>
        <w:t xml:space="preserve"> было возможно, </w:t>
      </w:r>
      <w:r w:rsidRPr="00867EBB">
        <w:rPr>
          <w:rFonts w:ascii="Times New Roman" w:hAnsi="Times New Roman"/>
          <w:sz w:val="24"/>
          <w:szCs w:val="24"/>
        </w:rPr>
        <w:t>обучающийся должен</w:t>
      </w:r>
    </w:p>
    <w:p w:rsidR="005E37A2" w:rsidRPr="00867EBB" w:rsidRDefault="005E37A2" w:rsidP="005E37A2">
      <w:pPr>
        <w:pStyle w:val="a4"/>
        <w:numPr>
          <w:ilvl w:val="0"/>
          <w:numId w:val="13"/>
        </w:numPr>
        <w:spacing w:line="240" w:lineRule="auto"/>
        <w:rPr>
          <w:rFonts w:ascii="Times New Roman" w:hAnsi="Times New Roman"/>
          <w:sz w:val="24"/>
          <w:szCs w:val="24"/>
        </w:rPr>
      </w:pPr>
      <w:r w:rsidRPr="00867EBB">
        <w:rPr>
          <w:rFonts w:ascii="Times New Roman" w:hAnsi="Times New Roman"/>
          <w:sz w:val="24"/>
          <w:szCs w:val="24"/>
        </w:rPr>
        <w:t>освоить следующие дисциплины образовательной программы:  математический анализ, линейную алгебру</w:t>
      </w:r>
      <w:r w:rsidR="00867EBB" w:rsidRPr="00867EBB">
        <w:rPr>
          <w:rFonts w:ascii="Times New Roman" w:hAnsi="Times New Roman"/>
          <w:sz w:val="24"/>
          <w:szCs w:val="24"/>
        </w:rPr>
        <w:t xml:space="preserve"> и геометрию</w:t>
      </w:r>
      <w:r w:rsidRPr="00867EBB">
        <w:rPr>
          <w:rFonts w:ascii="Times New Roman" w:hAnsi="Times New Roman"/>
          <w:sz w:val="24"/>
          <w:szCs w:val="24"/>
        </w:rPr>
        <w:t xml:space="preserve">, </w:t>
      </w:r>
      <w:r w:rsidR="00867EBB" w:rsidRPr="00867EBB">
        <w:rPr>
          <w:rFonts w:ascii="Times New Roman" w:hAnsi="Times New Roman"/>
          <w:sz w:val="24"/>
          <w:szCs w:val="24"/>
        </w:rPr>
        <w:t>теорию вероятностей, математическую статистику,</w:t>
      </w:r>
      <w:r w:rsidR="008613F7">
        <w:rPr>
          <w:rFonts w:ascii="Times New Roman" w:hAnsi="Times New Roman"/>
          <w:sz w:val="24"/>
          <w:szCs w:val="24"/>
        </w:rPr>
        <w:t xml:space="preserve"> теорию случайных процессов,</w:t>
      </w:r>
      <w:r w:rsidR="00867EBB" w:rsidRPr="00867EBB">
        <w:rPr>
          <w:rFonts w:ascii="Times New Roman" w:hAnsi="Times New Roman"/>
          <w:sz w:val="24"/>
          <w:szCs w:val="24"/>
        </w:rPr>
        <w:t xml:space="preserve"> комплексный анализ, функциональный анализ.</w:t>
      </w:r>
    </w:p>
    <w:p w:rsidR="005E37A2" w:rsidRPr="00867EBB" w:rsidRDefault="005E37A2" w:rsidP="005E37A2">
      <w:pPr>
        <w:pStyle w:val="a4"/>
        <w:numPr>
          <w:ilvl w:val="0"/>
          <w:numId w:val="13"/>
        </w:numPr>
        <w:spacing w:line="240" w:lineRule="auto"/>
        <w:rPr>
          <w:rFonts w:ascii="Times New Roman" w:hAnsi="Times New Roman"/>
          <w:sz w:val="24"/>
          <w:szCs w:val="24"/>
        </w:rPr>
      </w:pPr>
      <w:r w:rsidRPr="00867EBB">
        <w:rPr>
          <w:rFonts w:ascii="Times New Roman" w:hAnsi="Times New Roman"/>
          <w:sz w:val="24"/>
          <w:szCs w:val="24"/>
        </w:rPr>
        <w:t>обладать следующими компетенциями:</w:t>
      </w:r>
    </w:p>
    <w:p w:rsidR="005E37A2" w:rsidRPr="00867EBB" w:rsidRDefault="005E37A2" w:rsidP="005E37A2">
      <w:pPr>
        <w:spacing w:line="240" w:lineRule="auto"/>
        <w:rPr>
          <w:rFonts w:ascii="Times New Roman" w:hAnsi="Times New Roman"/>
          <w:sz w:val="24"/>
          <w:szCs w:val="24"/>
        </w:rPr>
      </w:pPr>
      <w:r w:rsidRPr="00867EBB">
        <w:rPr>
          <w:rFonts w:ascii="Times New Roman" w:hAnsi="Times New Roman"/>
          <w:sz w:val="24"/>
          <w:szCs w:val="24"/>
        </w:rPr>
        <w:t>Знать: основные направления, проблемы, теории и методы современной математики.</w:t>
      </w:r>
    </w:p>
    <w:p w:rsidR="005E37A2" w:rsidRPr="00867EBB" w:rsidRDefault="005E37A2" w:rsidP="005E37A2">
      <w:pPr>
        <w:spacing w:line="240" w:lineRule="auto"/>
        <w:rPr>
          <w:rFonts w:ascii="Times New Roman" w:hAnsi="Times New Roman"/>
          <w:sz w:val="24"/>
          <w:szCs w:val="24"/>
        </w:rPr>
      </w:pPr>
      <w:r w:rsidRPr="00867EBB">
        <w:rPr>
          <w:rFonts w:ascii="Times New Roman" w:hAnsi="Times New Roman"/>
          <w:sz w:val="24"/>
          <w:szCs w:val="24"/>
        </w:rPr>
        <w:t>Уметь: решать стандартные задачи математического анализа, линейной алгебры</w:t>
      </w:r>
      <w:r w:rsidR="00867EBB" w:rsidRPr="00867EBB">
        <w:rPr>
          <w:rFonts w:ascii="Times New Roman" w:hAnsi="Times New Roman"/>
          <w:sz w:val="24"/>
          <w:szCs w:val="24"/>
        </w:rPr>
        <w:t xml:space="preserve"> и геометрии</w:t>
      </w:r>
      <w:r w:rsidRPr="00867EBB">
        <w:rPr>
          <w:rFonts w:ascii="Times New Roman" w:hAnsi="Times New Roman"/>
          <w:sz w:val="24"/>
          <w:szCs w:val="24"/>
        </w:rPr>
        <w:t xml:space="preserve">,  </w:t>
      </w:r>
      <w:r w:rsidR="00867EBB" w:rsidRPr="00867EBB">
        <w:rPr>
          <w:rFonts w:ascii="Times New Roman" w:hAnsi="Times New Roman"/>
          <w:sz w:val="24"/>
          <w:szCs w:val="24"/>
        </w:rPr>
        <w:t>теории вероятностей, математической статистики</w:t>
      </w:r>
      <w:r w:rsidRPr="00867EBB">
        <w:rPr>
          <w:rFonts w:ascii="Times New Roman" w:hAnsi="Times New Roman"/>
          <w:sz w:val="24"/>
          <w:szCs w:val="24"/>
        </w:rPr>
        <w:t>,</w:t>
      </w:r>
      <w:r w:rsidR="008613F7">
        <w:rPr>
          <w:rFonts w:ascii="Times New Roman" w:hAnsi="Times New Roman"/>
          <w:sz w:val="24"/>
          <w:szCs w:val="24"/>
        </w:rPr>
        <w:t xml:space="preserve"> теории случайных процессов,</w:t>
      </w:r>
      <w:r w:rsidRPr="00867EBB">
        <w:rPr>
          <w:rFonts w:ascii="Times New Roman" w:hAnsi="Times New Roman"/>
          <w:sz w:val="24"/>
          <w:szCs w:val="24"/>
        </w:rPr>
        <w:t xml:space="preserve"> комплексного анализа, функционального анализа, и применять идеи, использованные в их решениях, для решения аналогичных задач.</w:t>
      </w:r>
    </w:p>
    <w:p w:rsidR="005E37A2" w:rsidRPr="00867EBB" w:rsidRDefault="005E37A2" w:rsidP="005E37A2">
      <w:pPr>
        <w:pStyle w:val="a8"/>
        <w:spacing w:line="240" w:lineRule="auto"/>
        <w:ind w:left="0"/>
      </w:pPr>
      <w:r w:rsidRPr="00867EBB">
        <w:rPr>
          <w:kern w:val="24"/>
        </w:rPr>
        <w:t>Владеть:</w:t>
      </w:r>
      <w:r w:rsidRPr="00867EBB">
        <w:t xml:space="preserve"> основными понятиями и теоремами из этих разделов математики.</w:t>
      </w:r>
    </w:p>
    <w:p w:rsidR="005E37A2" w:rsidRPr="00867EBB" w:rsidRDefault="005E37A2" w:rsidP="005E37A2">
      <w:pPr>
        <w:pStyle w:val="a8"/>
        <w:spacing w:line="240" w:lineRule="auto"/>
        <w:ind w:left="0"/>
        <w:rPr>
          <w:kern w:val="24"/>
        </w:rPr>
      </w:pPr>
    </w:p>
    <w:p w:rsidR="002C6AB5" w:rsidRDefault="002C6AB5" w:rsidP="001C0B79">
      <w:pPr>
        <w:rPr>
          <w:rFonts w:ascii="Times New Roman" w:hAnsi="Times New Roman"/>
          <w:sz w:val="24"/>
          <w:szCs w:val="24"/>
        </w:rPr>
      </w:pPr>
    </w:p>
    <w:p w:rsidR="0036677B" w:rsidRPr="003A3649" w:rsidRDefault="00DF62A4" w:rsidP="001C0B79">
      <w:pPr>
        <w:rPr>
          <w:rFonts w:ascii="Times New Roman" w:hAnsi="Times New Roman"/>
          <w:sz w:val="24"/>
          <w:szCs w:val="24"/>
        </w:rPr>
      </w:pPr>
      <w:r>
        <w:rPr>
          <w:rFonts w:ascii="Times New Roman" w:hAnsi="Times New Roman"/>
          <w:sz w:val="24"/>
          <w:szCs w:val="24"/>
        </w:rPr>
        <w:t>8. Формат обучения.</w:t>
      </w:r>
    </w:p>
    <w:p w:rsidR="0036677B" w:rsidRDefault="004D7C53" w:rsidP="00D2282F">
      <w:pPr>
        <w:rPr>
          <w:rFonts w:ascii="Times New Roman" w:hAnsi="Times New Roman"/>
          <w:sz w:val="24"/>
          <w:szCs w:val="24"/>
        </w:rPr>
      </w:pPr>
      <w:r>
        <w:rPr>
          <w:rFonts w:ascii="Times New Roman" w:hAnsi="Times New Roman"/>
          <w:sz w:val="24"/>
          <w:szCs w:val="24"/>
        </w:rPr>
        <w:t>О</w:t>
      </w:r>
      <w:r w:rsidR="003233ED" w:rsidRPr="000C6665">
        <w:rPr>
          <w:rFonts w:ascii="Times New Roman" w:hAnsi="Times New Roman"/>
          <w:sz w:val="24"/>
          <w:szCs w:val="24"/>
        </w:rPr>
        <w:t>чная</w:t>
      </w:r>
      <w:r>
        <w:rPr>
          <w:rFonts w:ascii="Times New Roman" w:hAnsi="Times New Roman"/>
          <w:sz w:val="24"/>
          <w:szCs w:val="24"/>
        </w:rPr>
        <w:t xml:space="preserve"> </w:t>
      </w:r>
      <w:r w:rsidR="003233ED" w:rsidRPr="000C6665">
        <w:rPr>
          <w:rFonts w:ascii="Times New Roman" w:hAnsi="Times New Roman"/>
          <w:sz w:val="24"/>
          <w:szCs w:val="24"/>
        </w:rPr>
        <w:t>форма обучения, лекционные занятия.</w:t>
      </w:r>
    </w:p>
    <w:p w:rsidR="00E170A8" w:rsidRPr="000C6665" w:rsidRDefault="00E170A8" w:rsidP="00D2282F">
      <w:pPr>
        <w:rPr>
          <w:rFonts w:ascii="Times New Roman" w:hAnsi="Times New Roman"/>
          <w:sz w:val="24"/>
          <w:szCs w:val="24"/>
        </w:rPr>
      </w:pPr>
    </w:p>
    <w:p w:rsidR="0036677B" w:rsidRPr="003A3649" w:rsidRDefault="0036677B" w:rsidP="000145A3">
      <w:pPr>
        <w:rPr>
          <w:rFonts w:ascii="Times New Roman" w:hAnsi="Times New Roman"/>
          <w:sz w:val="24"/>
          <w:szCs w:val="24"/>
        </w:rPr>
      </w:pPr>
      <w:r w:rsidRPr="003A3649">
        <w:rPr>
          <w:rFonts w:ascii="Times New Roman" w:hAnsi="Times New Roman"/>
          <w:sz w:val="24"/>
          <w:szCs w:val="24"/>
        </w:rPr>
        <w:t>9. Содержание дисциплины (модуля), струк</w:t>
      </w:r>
      <w:r w:rsidR="00832810">
        <w:rPr>
          <w:rFonts w:ascii="Times New Roman" w:hAnsi="Times New Roman"/>
          <w:sz w:val="24"/>
          <w:szCs w:val="24"/>
        </w:rPr>
        <w:t>турированное по темам</w:t>
      </w:r>
      <w:r w:rsidR="00BC5B51">
        <w:rPr>
          <w:rFonts w:ascii="Times New Roman" w:hAnsi="Times New Roman"/>
          <w:sz w:val="24"/>
          <w:szCs w:val="24"/>
        </w:rPr>
        <w:t xml:space="preserve"> (Перечень тем см. Приложения)</w:t>
      </w:r>
      <w:r w:rsidR="00DA6EB2">
        <w:rPr>
          <w:rFonts w:ascii="Times New Roman" w:hAnsi="Times New Roman"/>
          <w:sz w:val="24"/>
          <w:szCs w:val="24"/>
        </w:rPr>
        <w:t>.</w:t>
      </w:r>
    </w:p>
    <w:p w:rsidR="0036677B" w:rsidRDefault="0036677B">
      <w:pPr>
        <w:rPr>
          <w:rFonts w:ascii="Times New Roman" w:hAnsi="Times New Roman"/>
          <w:b/>
          <w:sz w:val="24"/>
          <w:szCs w:val="24"/>
        </w:rPr>
      </w:pPr>
    </w:p>
    <w:p w:rsidR="0036677B" w:rsidRPr="003A3649" w:rsidRDefault="0036677B" w:rsidP="000145A3">
      <w:pPr>
        <w:rPr>
          <w:rFonts w:ascii="Times New Roman" w:hAnsi="Times New Roman"/>
          <w:b/>
          <w:sz w:val="24"/>
          <w:szCs w:val="24"/>
        </w:rPr>
      </w:pPr>
    </w:p>
    <w:tbl>
      <w:tblPr>
        <w:tblW w:w="149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4077"/>
        <w:gridCol w:w="993"/>
        <w:gridCol w:w="1275"/>
        <w:gridCol w:w="738"/>
        <w:gridCol w:w="993"/>
        <w:gridCol w:w="992"/>
        <w:gridCol w:w="1701"/>
        <w:gridCol w:w="1134"/>
        <w:gridCol w:w="1134"/>
        <w:gridCol w:w="679"/>
        <w:gridCol w:w="1192"/>
      </w:tblGrid>
      <w:tr w:rsidR="0036677B" w:rsidRPr="00624F62">
        <w:trPr>
          <w:trHeight w:val="135"/>
        </w:trPr>
        <w:tc>
          <w:tcPr>
            <w:tcW w:w="4077" w:type="dxa"/>
            <w:vMerge w:val="restart"/>
          </w:tcPr>
          <w:p w:rsidR="0036677B" w:rsidRPr="00624F62" w:rsidRDefault="0036677B" w:rsidP="00624F62">
            <w:pPr>
              <w:spacing w:line="240" w:lineRule="auto"/>
              <w:rPr>
                <w:rFonts w:ascii="Times New Roman" w:hAnsi="Times New Roman"/>
                <w:b/>
                <w:sz w:val="24"/>
                <w:szCs w:val="24"/>
              </w:rPr>
            </w:pPr>
            <w:r w:rsidRPr="00624F62">
              <w:rPr>
                <w:rFonts w:ascii="Times New Roman" w:hAnsi="Times New Roman"/>
                <w:b/>
                <w:sz w:val="24"/>
                <w:szCs w:val="24"/>
              </w:rPr>
              <w:t xml:space="preserve">Наименование и краткое содержание разделов и тем дисциплины (модуля), </w:t>
            </w:r>
          </w:p>
          <w:p w:rsidR="0036677B" w:rsidRPr="00624F62" w:rsidRDefault="0036677B" w:rsidP="00624F62">
            <w:pPr>
              <w:spacing w:line="240" w:lineRule="auto"/>
              <w:rPr>
                <w:rFonts w:ascii="Times New Roman" w:hAnsi="Times New Roman"/>
                <w:b/>
                <w:sz w:val="24"/>
                <w:szCs w:val="24"/>
              </w:rPr>
            </w:pPr>
          </w:p>
          <w:p w:rsidR="0036677B" w:rsidRPr="00624F62" w:rsidRDefault="0036677B" w:rsidP="00624F62">
            <w:pPr>
              <w:spacing w:line="240" w:lineRule="auto"/>
              <w:rPr>
                <w:rFonts w:ascii="Times New Roman" w:hAnsi="Times New Roman"/>
                <w:sz w:val="24"/>
                <w:szCs w:val="24"/>
              </w:rPr>
            </w:pPr>
            <w:r w:rsidRPr="00624F62">
              <w:rPr>
                <w:rFonts w:ascii="Times New Roman" w:hAnsi="Times New Roman"/>
                <w:b/>
                <w:sz w:val="24"/>
                <w:szCs w:val="24"/>
              </w:rPr>
              <w:t>форма промежуточной аттестации по дисциплине (модулю)</w:t>
            </w:r>
          </w:p>
        </w:tc>
        <w:tc>
          <w:tcPr>
            <w:tcW w:w="993" w:type="dxa"/>
            <w:vMerge w:val="restart"/>
          </w:tcPr>
          <w:p w:rsidR="0036677B" w:rsidRPr="00624F62" w:rsidRDefault="0036677B" w:rsidP="00624F62">
            <w:pPr>
              <w:spacing w:line="240" w:lineRule="auto"/>
              <w:rPr>
                <w:rFonts w:ascii="Times New Roman" w:hAnsi="Times New Roman"/>
                <w:b/>
                <w:sz w:val="24"/>
                <w:szCs w:val="24"/>
              </w:rPr>
            </w:pPr>
            <w:r w:rsidRPr="00624F62">
              <w:rPr>
                <w:rFonts w:ascii="Times New Roman" w:hAnsi="Times New Roman"/>
                <w:b/>
                <w:sz w:val="24"/>
                <w:szCs w:val="24"/>
              </w:rPr>
              <w:t>Всего</w:t>
            </w:r>
          </w:p>
          <w:p w:rsidR="0036677B" w:rsidRPr="00624F62" w:rsidRDefault="0036677B" w:rsidP="00624F62">
            <w:pPr>
              <w:spacing w:line="240" w:lineRule="auto"/>
              <w:rPr>
                <w:rFonts w:ascii="Times New Roman" w:hAnsi="Times New Roman"/>
                <w:sz w:val="24"/>
                <w:szCs w:val="24"/>
              </w:rPr>
            </w:pPr>
            <w:r w:rsidRPr="00624F62">
              <w:rPr>
                <w:rFonts w:ascii="Times New Roman" w:hAnsi="Times New Roman"/>
                <w:b/>
                <w:sz w:val="24"/>
                <w:szCs w:val="24"/>
              </w:rPr>
              <w:t>(часы</w:t>
            </w:r>
            <w:r w:rsidRPr="00624F62">
              <w:rPr>
                <w:rFonts w:ascii="Times New Roman" w:hAnsi="Times New Roman"/>
                <w:sz w:val="24"/>
                <w:szCs w:val="24"/>
              </w:rPr>
              <w:t>)</w:t>
            </w:r>
          </w:p>
        </w:tc>
        <w:tc>
          <w:tcPr>
            <w:tcW w:w="9838" w:type="dxa"/>
            <w:gridSpan w:val="9"/>
          </w:tcPr>
          <w:p w:rsidR="0036677B" w:rsidRPr="00624F62" w:rsidRDefault="0036677B" w:rsidP="00624F62">
            <w:pPr>
              <w:spacing w:line="240" w:lineRule="auto"/>
              <w:jc w:val="center"/>
              <w:rPr>
                <w:rFonts w:ascii="Times New Roman" w:hAnsi="Times New Roman"/>
                <w:sz w:val="24"/>
                <w:szCs w:val="24"/>
              </w:rPr>
            </w:pPr>
            <w:r w:rsidRPr="00624F62">
              <w:rPr>
                <w:rFonts w:ascii="Times New Roman" w:hAnsi="Times New Roman"/>
                <w:sz w:val="24"/>
                <w:szCs w:val="24"/>
              </w:rPr>
              <w:t>В том числе</w:t>
            </w:r>
          </w:p>
        </w:tc>
      </w:tr>
      <w:tr w:rsidR="0036677B" w:rsidRPr="00624F62">
        <w:trPr>
          <w:trHeight w:val="135"/>
        </w:trPr>
        <w:tc>
          <w:tcPr>
            <w:tcW w:w="4077" w:type="dxa"/>
            <w:vMerge/>
          </w:tcPr>
          <w:p w:rsidR="0036677B" w:rsidRPr="00624F62" w:rsidRDefault="0036677B" w:rsidP="00624F62">
            <w:pPr>
              <w:spacing w:line="240" w:lineRule="auto"/>
              <w:rPr>
                <w:rFonts w:ascii="Times New Roman" w:hAnsi="Times New Roman"/>
                <w:sz w:val="24"/>
                <w:szCs w:val="24"/>
              </w:rPr>
            </w:pPr>
          </w:p>
        </w:tc>
        <w:tc>
          <w:tcPr>
            <w:tcW w:w="993" w:type="dxa"/>
            <w:vMerge/>
          </w:tcPr>
          <w:p w:rsidR="0036677B" w:rsidRPr="00624F62" w:rsidRDefault="0036677B" w:rsidP="00624F62">
            <w:pPr>
              <w:spacing w:line="240" w:lineRule="auto"/>
              <w:rPr>
                <w:rFonts w:ascii="Times New Roman" w:hAnsi="Times New Roman"/>
                <w:sz w:val="24"/>
                <w:szCs w:val="24"/>
              </w:rPr>
            </w:pPr>
          </w:p>
        </w:tc>
        <w:tc>
          <w:tcPr>
            <w:tcW w:w="6833" w:type="dxa"/>
            <w:gridSpan w:val="6"/>
          </w:tcPr>
          <w:p w:rsidR="0036677B" w:rsidRPr="00624F62" w:rsidRDefault="0036677B" w:rsidP="00624F62">
            <w:pPr>
              <w:spacing w:line="240" w:lineRule="auto"/>
              <w:jc w:val="center"/>
              <w:rPr>
                <w:rFonts w:ascii="Times New Roman" w:hAnsi="Times New Roman"/>
                <w:sz w:val="24"/>
                <w:szCs w:val="24"/>
              </w:rPr>
            </w:pPr>
            <w:r w:rsidRPr="00624F62">
              <w:rPr>
                <w:rFonts w:ascii="Times New Roman" w:hAnsi="Times New Roman"/>
                <w:b/>
                <w:sz w:val="24"/>
                <w:szCs w:val="24"/>
              </w:rPr>
              <w:t>Контактная работа (работа во взаимодействии с преподавателем), часы</w:t>
            </w:r>
          </w:p>
          <w:p w:rsidR="0036677B" w:rsidRPr="00624F62" w:rsidRDefault="0036677B" w:rsidP="00624F62">
            <w:pPr>
              <w:spacing w:line="240" w:lineRule="auto"/>
              <w:jc w:val="center"/>
              <w:rPr>
                <w:rFonts w:ascii="Times New Roman" w:hAnsi="Times New Roman"/>
                <w:b/>
                <w:sz w:val="24"/>
                <w:szCs w:val="24"/>
              </w:rPr>
            </w:pPr>
            <w:r w:rsidRPr="00624F62">
              <w:rPr>
                <w:rFonts w:ascii="Times New Roman" w:hAnsi="Times New Roman"/>
                <w:sz w:val="24"/>
                <w:szCs w:val="24"/>
              </w:rPr>
              <w:t>из них</w:t>
            </w:r>
          </w:p>
        </w:tc>
        <w:tc>
          <w:tcPr>
            <w:tcW w:w="3005" w:type="dxa"/>
            <w:gridSpan w:val="3"/>
          </w:tcPr>
          <w:p w:rsidR="0036677B" w:rsidRPr="00624F62" w:rsidRDefault="0036677B" w:rsidP="00624F62">
            <w:pPr>
              <w:spacing w:line="240" w:lineRule="auto"/>
              <w:rPr>
                <w:rFonts w:ascii="Times New Roman" w:hAnsi="Times New Roman"/>
                <w:b/>
                <w:sz w:val="24"/>
                <w:szCs w:val="24"/>
              </w:rPr>
            </w:pPr>
            <w:r w:rsidRPr="00624F62">
              <w:rPr>
                <w:rFonts w:ascii="Times New Roman" w:hAnsi="Times New Roman"/>
                <w:b/>
                <w:sz w:val="24"/>
                <w:szCs w:val="24"/>
              </w:rPr>
              <w:t xml:space="preserve">Самостоятельная работа обучающегося, часы </w:t>
            </w:r>
          </w:p>
          <w:p w:rsidR="0036677B" w:rsidRPr="00624F62" w:rsidRDefault="0036677B" w:rsidP="00624F62">
            <w:pPr>
              <w:spacing w:line="240" w:lineRule="auto"/>
              <w:jc w:val="center"/>
              <w:rPr>
                <w:rFonts w:ascii="Times New Roman" w:hAnsi="Times New Roman"/>
                <w:sz w:val="24"/>
                <w:szCs w:val="24"/>
              </w:rPr>
            </w:pPr>
            <w:r w:rsidRPr="00624F62">
              <w:rPr>
                <w:rFonts w:ascii="Times New Roman" w:hAnsi="Times New Roman"/>
                <w:sz w:val="24"/>
                <w:szCs w:val="24"/>
              </w:rPr>
              <w:t>из них</w:t>
            </w:r>
          </w:p>
        </w:tc>
      </w:tr>
      <w:tr w:rsidR="00DD66D1" w:rsidRPr="00624F62">
        <w:trPr>
          <w:cantSplit/>
          <w:trHeight w:val="1134"/>
        </w:trPr>
        <w:tc>
          <w:tcPr>
            <w:tcW w:w="4077" w:type="dxa"/>
            <w:vMerge/>
          </w:tcPr>
          <w:p w:rsidR="0036677B" w:rsidRPr="00624F62" w:rsidRDefault="0036677B" w:rsidP="00624F62">
            <w:pPr>
              <w:spacing w:line="240" w:lineRule="auto"/>
              <w:rPr>
                <w:rFonts w:ascii="Times New Roman" w:hAnsi="Times New Roman"/>
                <w:sz w:val="24"/>
                <w:szCs w:val="24"/>
              </w:rPr>
            </w:pPr>
          </w:p>
        </w:tc>
        <w:tc>
          <w:tcPr>
            <w:tcW w:w="993" w:type="dxa"/>
            <w:vMerge/>
          </w:tcPr>
          <w:p w:rsidR="0036677B" w:rsidRPr="00624F62" w:rsidRDefault="0036677B" w:rsidP="00624F62">
            <w:pPr>
              <w:spacing w:line="240" w:lineRule="auto"/>
              <w:rPr>
                <w:rFonts w:ascii="Times New Roman" w:hAnsi="Times New Roman"/>
                <w:sz w:val="24"/>
                <w:szCs w:val="24"/>
              </w:rPr>
            </w:pPr>
          </w:p>
        </w:tc>
        <w:tc>
          <w:tcPr>
            <w:tcW w:w="1275" w:type="dxa"/>
            <w:textDirection w:val="btLr"/>
          </w:tcPr>
          <w:p w:rsidR="0036677B" w:rsidRPr="00624F62" w:rsidRDefault="0036677B" w:rsidP="00624F62">
            <w:pPr>
              <w:spacing w:line="240" w:lineRule="auto"/>
              <w:ind w:left="113" w:right="113"/>
              <w:rPr>
                <w:rFonts w:ascii="Times New Roman" w:hAnsi="Times New Roman"/>
                <w:sz w:val="24"/>
                <w:szCs w:val="24"/>
              </w:rPr>
            </w:pPr>
            <w:r w:rsidRPr="00624F62">
              <w:rPr>
                <w:rFonts w:ascii="Times New Roman" w:hAnsi="Times New Roman"/>
                <w:sz w:val="24"/>
                <w:szCs w:val="24"/>
              </w:rPr>
              <w:t xml:space="preserve">Занятия лекционного  типа </w:t>
            </w:r>
          </w:p>
        </w:tc>
        <w:tc>
          <w:tcPr>
            <w:tcW w:w="738" w:type="dxa"/>
            <w:textDirection w:val="btLr"/>
          </w:tcPr>
          <w:p w:rsidR="0036677B" w:rsidRPr="00624F62" w:rsidRDefault="0036677B" w:rsidP="00624F62">
            <w:pPr>
              <w:spacing w:line="240" w:lineRule="auto"/>
              <w:ind w:left="113" w:right="113"/>
              <w:rPr>
                <w:rFonts w:ascii="Times New Roman" w:hAnsi="Times New Roman"/>
                <w:sz w:val="24"/>
                <w:szCs w:val="24"/>
              </w:rPr>
            </w:pPr>
            <w:r w:rsidRPr="00624F62">
              <w:rPr>
                <w:rFonts w:ascii="Times New Roman" w:hAnsi="Times New Roman"/>
                <w:sz w:val="24"/>
                <w:szCs w:val="24"/>
              </w:rPr>
              <w:t xml:space="preserve">Занятия семинарского типа </w:t>
            </w:r>
          </w:p>
        </w:tc>
        <w:tc>
          <w:tcPr>
            <w:tcW w:w="993" w:type="dxa"/>
            <w:textDirection w:val="btLr"/>
          </w:tcPr>
          <w:p w:rsidR="0036677B" w:rsidRPr="00624F62" w:rsidRDefault="0036677B" w:rsidP="00624F62">
            <w:pPr>
              <w:spacing w:line="240" w:lineRule="auto"/>
              <w:ind w:left="113" w:right="113"/>
              <w:rPr>
                <w:rFonts w:ascii="Times New Roman" w:hAnsi="Times New Roman"/>
                <w:sz w:val="24"/>
                <w:szCs w:val="24"/>
              </w:rPr>
            </w:pPr>
            <w:r w:rsidRPr="00624F62">
              <w:rPr>
                <w:rFonts w:ascii="Times New Roman" w:hAnsi="Times New Roman"/>
                <w:sz w:val="24"/>
                <w:szCs w:val="24"/>
              </w:rPr>
              <w:t>Групповые консультации</w:t>
            </w:r>
          </w:p>
        </w:tc>
        <w:tc>
          <w:tcPr>
            <w:tcW w:w="992" w:type="dxa"/>
            <w:textDirection w:val="btLr"/>
          </w:tcPr>
          <w:p w:rsidR="0036677B" w:rsidRPr="00624F62" w:rsidRDefault="0036677B" w:rsidP="00624F62">
            <w:pPr>
              <w:spacing w:line="240" w:lineRule="auto"/>
              <w:ind w:left="113" w:right="113"/>
              <w:rPr>
                <w:rFonts w:ascii="Times New Roman" w:hAnsi="Times New Roman"/>
                <w:sz w:val="24"/>
                <w:szCs w:val="24"/>
              </w:rPr>
            </w:pPr>
            <w:r w:rsidRPr="00624F62">
              <w:rPr>
                <w:rFonts w:ascii="Times New Roman" w:hAnsi="Times New Roman"/>
                <w:sz w:val="24"/>
                <w:szCs w:val="24"/>
              </w:rPr>
              <w:t>Индивидуальные консультации</w:t>
            </w:r>
          </w:p>
        </w:tc>
        <w:tc>
          <w:tcPr>
            <w:tcW w:w="1701" w:type="dxa"/>
            <w:tcBorders>
              <w:right w:val="single" w:sz="4" w:space="0" w:color="auto"/>
            </w:tcBorders>
          </w:tcPr>
          <w:p w:rsidR="0036677B" w:rsidRPr="00BC5B51" w:rsidRDefault="0036677B" w:rsidP="00DD66D1">
            <w:pPr>
              <w:spacing w:line="240" w:lineRule="auto"/>
              <w:rPr>
                <w:rFonts w:ascii="Times New Roman" w:hAnsi="Times New Roman"/>
                <w:sz w:val="20"/>
                <w:szCs w:val="20"/>
              </w:rPr>
            </w:pPr>
            <w:r w:rsidRPr="00BC5B51">
              <w:rPr>
                <w:rFonts w:ascii="Times New Roman" w:hAnsi="Times New Roman"/>
                <w:sz w:val="20"/>
                <w:szCs w:val="20"/>
              </w:rPr>
              <w:t>Учебные занятия, направленные на проведение текущего контроля успеваемости</w:t>
            </w:r>
            <w:r w:rsidR="00BC5B51" w:rsidRPr="00BC5B51">
              <w:rPr>
                <w:rFonts w:ascii="Times New Roman" w:hAnsi="Times New Roman"/>
                <w:sz w:val="20"/>
                <w:szCs w:val="20"/>
              </w:rPr>
              <w:t>, промежуточной аттестации</w:t>
            </w:r>
          </w:p>
        </w:tc>
        <w:tc>
          <w:tcPr>
            <w:tcW w:w="1134" w:type="dxa"/>
            <w:tcBorders>
              <w:left w:val="single" w:sz="4" w:space="0" w:color="auto"/>
              <w:right w:val="single" w:sz="4" w:space="0" w:color="auto"/>
            </w:tcBorders>
          </w:tcPr>
          <w:p w:rsidR="0036677B" w:rsidRPr="00624F62" w:rsidRDefault="0036677B" w:rsidP="00624F62">
            <w:pPr>
              <w:spacing w:line="240" w:lineRule="auto"/>
              <w:rPr>
                <w:rFonts w:ascii="Times New Roman" w:hAnsi="Times New Roman"/>
                <w:b/>
                <w:color w:val="FF6600"/>
                <w:sz w:val="24"/>
                <w:szCs w:val="24"/>
              </w:rPr>
            </w:pPr>
            <w:r w:rsidRPr="00624F62">
              <w:rPr>
                <w:rFonts w:ascii="Times New Roman" w:hAnsi="Times New Roman"/>
                <w:b/>
                <w:sz w:val="24"/>
                <w:szCs w:val="24"/>
              </w:rPr>
              <w:t xml:space="preserve">Всего </w:t>
            </w:r>
          </w:p>
        </w:tc>
        <w:tc>
          <w:tcPr>
            <w:tcW w:w="1134" w:type="dxa"/>
            <w:tcBorders>
              <w:left w:val="single" w:sz="4" w:space="0" w:color="auto"/>
              <w:right w:val="single" w:sz="4" w:space="0" w:color="auto"/>
            </w:tcBorders>
            <w:textDirection w:val="btLr"/>
          </w:tcPr>
          <w:p w:rsidR="0036677B" w:rsidRPr="00624F62" w:rsidRDefault="00DD66D1" w:rsidP="00BC5B51">
            <w:pPr>
              <w:spacing w:line="240" w:lineRule="auto"/>
              <w:ind w:left="113" w:right="113"/>
              <w:rPr>
                <w:rFonts w:ascii="Times New Roman" w:hAnsi="Times New Roman"/>
                <w:sz w:val="24"/>
                <w:szCs w:val="24"/>
              </w:rPr>
            </w:pPr>
            <w:r>
              <w:rPr>
                <w:rFonts w:ascii="Times New Roman" w:hAnsi="Times New Roman"/>
                <w:sz w:val="24"/>
                <w:szCs w:val="24"/>
              </w:rPr>
              <w:t>Выполне</w:t>
            </w:r>
            <w:r w:rsidR="0036677B" w:rsidRPr="00624F62">
              <w:rPr>
                <w:rFonts w:ascii="Times New Roman" w:hAnsi="Times New Roman"/>
                <w:sz w:val="24"/>
                <w:szCs w:val="24"/>
              </w:rPr>
              <w:t>ние домашних заданий</w:t>
            </w:r>
          </w:p>
        </w:tc>
        <w:tc>
          <w:tcPr>
            <w:tcW w:w="679" w:type="dxa"/>
            <w:tcBorders>
              <w:left w:val="single" w:sz="4" w:space="0" w:color="auto"/>
            </w:tcBorders>
            <w:textDirection w:val="btLr"/>
          </w:tcPr>
          <w:p w:rsidR="0036677B" w:rsidRPr="00624F62" w:rsidRDefault="00C91D49" w:rsidP="00BC5B51">
            <w:pPr>
              <w:spacing w:line="240" w:lineRule="auto"/>
              <w:ind w:left="113" w:right="113"/>
              <w:rPr>
                <w:rFonts w:ascii="Times New Roman" w:hAnsi="Times New Roman"/>
                <w:sz w:val="24"/>
                <w:szCs w:val="24"/>
              </w:rPr>
            </w:pPr>
            <w:r>
              <w:rPr>
                <w:rFonts w:ascii="Times New Roman" w:hAnsi="Times New Roman"/>
                <w:sz w:val="24"/>
                <w:szCs w:val="24"/>
              </w:rPr>
              <w:t>Подгот</w:t>
            </w:r>
            <w:r w:rsidR="00DD66D1">
              <w:rPr>
                <w:rFonts w:ascii="Times New Roman" w:hAnsi="Times New Roman"/>
                <w:sz w:val="24"/>
                <w:szCs w:val="24"/>
              </w:rPr>
              <w:t>ов</w:t>
            </w:r>
            <w:r w:rsidR="0036677B" w:rsidRPr="00624F62">
              <w:rPr>
                <w:rFonts w:ascii="Times New Roman" w:hAnsi="Times New Roman"/>
                <w:sz w:val="24"/>
                <w:szCs w:val="24"/>
              </w:rPr>
              <w:t>ка рефератовит.п..</w:t>
            </w:r>
          </w:p>
        </w:tc>
        <w:tc>
          <w:tcPr>
            <w:tcW w:w="1192" w:type="dxa"/>
          </w:tcPr>
          <w:p w:rsidR="0036677B" w:rsidRPr="00624F62" w:rsidRDefault="0036677B" w:rsidP="00624F62">
            <w:pPr>
              <w:spacing w:line="240" w:lineRule="auto"/>
              <w:rPr>
                <w:rFonts w:ascii="Times New Roman" w:hAnsi="Times New Roman"/>
                <w:b/>
                <w:sz w:val="24"/>
                <w:szCs w:val="24"/>
              </w:rPr>
            </w:pPr>
            <w:r w:rsidRPr="00624F62">
              <w:rPr>
                <w:rFonts w:ascii="Times New Roman" w:hAnsi="Times New Roman"/>
                <w:b/>
                <w:sz w:val="24"/>
                <w:szCs w:val="24"/>
              </w:rPr>
              <w:t>Всего</w:t>
            </w:r>
          </w:p>
        </w:tc>
      </w:tr>
      <w:tr w:rsidR="00EF2DB3" w:rsidRPr="00624F62">
        <w:tc>
          <w:tcPr>
            <w:tcW w:w="4077" w:type="dxa"/>
          </w:tcPr>
          <w:p w:rsidR="00EF2DB3" w:rsidRPr="005519E8" w:rsidRDefault="00EF2DB3" w:rsidP="00EF2DB3">
            <w:pPr>
              <w:spacing w:line="240" w:lineRule="auto"/>
              <w:rPr>
                <w:rFonts w:ascii="Times New Roman" w:hAnsi="Times New Roman"/>
                <w:sz w:val="24"/>
                <w:szCs w:val="24"/>
              </w:rPr>
            </w:pPr>
            <w:r w:rsidRPr="00624F62">
              <w:rPr>
                <w:rFonts w:ascii="Times New Roman" w:hAnsi="Times New Roman"/>
                <w:sz w:val="24"/>
                <w:szCs w:val="24"/>
              </w:rPr>
              <w:lastRenderedPageBreak/>
              <w:t>Тема 1</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DD66D1">
        <w:trPr>
          <w:trHeight w:val="202"/>
        </w:trPr>
        <w:tc>
          <w:tcPr>
            <w:tcW w:w="4077" w:type="dxa"/>
          </w:tcPr>
          <w:p w:rsidR="00EF2DB3" w:rsidRPr="00624F62" w:rsidRDefault="00EF2DB3" w:rsidP="00EF2DB3">
            <w:pPr>
              <w:spacing w:line="240" w:lineRule="auto"/>
              <w:rPr>
                <w:rFonts w:ascii="Times New Roman" w:hAnsi="Times New Roman"/>
                <w:sz w:val="24"/>
                <w:szCs w:val="24"/>
              </w:rPr>
            </w:pPr>
            <w:r w:rsidRPr="00624F62">
              <w:rPr>
                <w:rFonts w:ascii="Times New Roman" w:hAnsi="Times New Roman"/>
                <w:sz w:val="24"/>
                <w:szCs w:val="24"/>
              </w:rPr>
              <w:t>Тема 2</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5519E8">
        <w:tc>
          <w:tcPr>
            <w:tcW w:w="4077" w:type="dxa"/>
          </w:tcPr>
          <w:p w:rsidR="00EF2DB3" w:rsidRPr="005519E8" w:rsidRDefault="00EF2DB3" w:rsidP="00EF2DB3">
            <w:pPr>
              <w:spacing w:line="240" w:lineRule="auto"/>
              <w:rPr>
                <w:rFonts w:ascii="Times New Roman" w:hAnsi="Times New Roman"/>
                <w:sz w:val="24"/>
                <w:szCs w:val="24"/>
              </w:rPr>
            </w:pPr>
            <w:r>
              <w:rPr>
                <w:rFonts w:ascii="Times New Roman" w:hAnsi="Times New Roman"/>
                <w:sz w:val="24"/>
                <w:szCs w:val="24"/>
              </w:rPr>
              <w:t>Тема 3</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5519E8">
        <w:tc>
          <w:tcPr>
            <w:tcW w:w="4077" w:type="dxa"/>
          </w:tcPr>
          <w:p w:rsidR="00EF2DB3" w:rsidRPr="00624F62" w:rsidRDefault="00EF2DB3" w:rsidP="00EF2DB3">
            <w:pPr>
              <w:spacing w:line="240" w:lineRule="auto"/>
              <w:rPr>
                <w:rFonts w:ascii="Times New Roman" w:hAnsi="Times New Roman"/>
                <w:sz w:val="24"/>
                <w:szCs w:val="24"/>
              </w:rPr>
            </w:pPr>
            <w:r>
              <w:rPr>
                <w:rFonts w:ascii="Times New Roman" w:hAnsi="Times New Roman"/>
                <w:sz w:val="24"/>
                <w:szCs w:val="24"/>
              </w:rPr>
              <w:t>Тема 4</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5519E8">
        <w:tc>
          <w:tcPr>
            <w:tcW w:w="4077" w:type="dxa"/>
          </w:tcPr>
          <w:p w:rsidR="00EF2DB3" w:rsidRPr="005519E8" w:rsidRDefault="00EF2DB3" w:rsidP="00EF2DB3">
            <w:pPr>
              <w:spacing w:line="240" w:lineRule="auto"/>
              <w:rPr>
                <w:rFonts w:ascii="Times New Roman" w:hAnsi="Times New Roman"/>
                <w:sz w:val="24"/>
                <w:szCs w:val="24"/>
              </w:rPr>
            </w:pPr>
            <w:r>
              <w:rPr>
                <w:rFonts w:ascii="Times New Roman" w:hAnsi="Times New Roman"/>
                <w:sz w:val="24"/>
                <w:szCs w:val="24"/>
              </w:rPr>
              <w:t>Тема 5</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5519E8">
        <w:tc>
          <w:tcPr>
            <w:tcW w:w="4077" w:type="dxa"/>
          </w:tcPr>
          <w:p w:rsidR="00EF2DB3" w:rsidRPr="005519E8" w:rsidRDefault="00EF2DB3" w:rsidP="00EF2DB3">
            <w:pPr>
              <w:spacing w:line="240" w:lineRule="auto"/>
              <w:rPr>
                <w:rFonts w:ascii="Times New Roman" w:hAnsi="Times New Roman"/>
                <w:sz w:val="24"/>
                <w:szCs w:val="24"/>
              </w:rPr>
            </w:pPr>
            <w:r>
              <w:rPr>
                <w:rFonts w:ascii="Times New Roman" w:hAnsi="Times New Roman"/>
                <w:sz w:val="24"/>
                <w:szCs w:val="24"/>
              </w:rPr>
              <w:t>Тема 6</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5519E8">
        <w:tc>
          <w:tcPr>
            <w:tcW w:w="4077"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t>Тема 7</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5519E8">
        <w:tc>
          <w:tcPr>
            <w:tcW w:w="4077"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t xml:space="preserve">Тема 8 </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5519E8">
        <w:tc>
          <w:tcPr>
            <w:tcW w:w="4077" w:type="dxa"/>
          </w:tcPr>
          <w:p w:rsidR="00EF2DB3" w:rsidRPr="00624F62" w:rsidRDefault="00EF2DB3" w:rsidP="00EF2DB3">
            <w:pPr>
              <w:spacing w:line="240" w:lineRule="auto"/>
              <w:rPr>
                <w:rFonts w:ascii="Times New Roman" w:hAnsi="Times New Roman"/>
                <w:sz w:val="24"/>
                <w:szCs w:val="24"/>
              </w:rPr>
            </w:pPr>
            <w:r>
              <w:rPr>
                <w:rFonts w:ascii="Times New Roman" w:hAnsi="Times New Roman"/>
                <w:sz w:val="24"/>
                <w:szCs w:val="24"/>
              </w:rPr>
              <w:t>Текущий контроль успеваемости</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5519E8">
        <w:tc>
          <w:tcPr>
            <w:tcW w:w="4077"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t xml:space="preserve">Тема 9 </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5519E8">
        <w:tc>
          <w:tcPr>
            <w:tcW w:w="4077" w:type="dxa"/>
          </w:tcPr>
          <w:p w:rsidR="00EF2DB3" w:rsidRPr="005519E8" w:rsidRDefault="00EF2DB3" w:rsidP="00EF2DB3">
            <w:pPr>
              <w:spacing w:line="240" w:lineRule="auto"/>
              <w:rPr>
                <w:rFonts w:ascii="Times New Roman" w:hAnsi="Times New Roman"/>
                <w:sz w:val="24"/>
                <w:szCs w:val="24"/>
              </w:rPr>
            </w:pPr>
            <w:r>
              <w:rPr>
                <w:rFonts w:ascii="Times New Roman" w:hAnsi="Times New Roman"/>
                <w:sz w:val="24"/>
                <w:szCs w:val="24"/>
              </w:rPr>
              <w:t>Тема 10</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5519E8">
        <w:tc>
          <w:tcPr>
            <w:tcW w:w="4077"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t>Тема 11</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5519E8">
        <w:tc>
          <w:tcPr>
            <w:tcW w:w="4077"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t>Тема 12</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5519E8">
        <w:tc>
          <w:tcPr>
            <w:tcW w:w="4077"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t>Тема 13</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DD66D1">
        <w:tc>
          <w:tcPr>
            <w:tcW w:w="4077" w:type="dxa"/>
          </w:tcPr>
          <w:p w:rsidR="00EF2DB3" w:rsidRPr="005519E8" w:rsidRDefault="00EF2DB3" w:rsidP="00EF2DB3">
            <w:pPr>
              <w:spacing w:line="240" w:lineRule="auto"/>
              <w:rPr>
                <w:rFonts w:ascii="Times New Roman" w:hAnsi="Times New Roman"/>
                <w:sz w:val="24"/>
                <w:szCs w:val="24"/>
              </w:rPr>
            </w:pPr>
            <w:r>
              <w:rPr>
                <w:rFonts w:ascii="Times New Roman" w:hAnsi="Times New Roman"/>
                <w:sz w:val="24"/>
                <w:szCs w:val="24"/>
              </w:rPr>
              <w:t>Тема 14</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DD66D1">
        <w:tc>
          <w:tcPr>
            <w:tcW w:w="4077"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t>Тема 15</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DD66D1">
        <w:tc>
          <w:tcPr>
            <w:tcW w:w="4077"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lastRenderedPageBreak/>
              <w:t>Тема 16</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1275" w:type="dxa"/>
          </w:tcPr>
          <w:p w:rsidR="00EF2DB3" w:rsidRPr="00EF2DB3" w:rsidRDefault="00EF2DB3" w:rsidP="00EF2DB3">
            <w:pPr>
              <w:rPr>
                <w:rFonts w:ascii="Times New Roman" w:hAnsi="Times New Roman"/>
                <w:sz w:val="24"/>
                <w:szCs w:val="24"/>
              </w:rPr>
            </w:pP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0</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DD66D1">
        <w:tc>
          <w:tcPr>
            <w:tcW w:w="4077" w:type="dxa"/>
          </w:tcPr>
          <w:p w:rsidR="00EF2DB3" w:rsidRPr="002D6D5E" w:rsidRDefault="00EF2DB3" w:rsidP="00EF2DB3">
            <w:pPr>
              <w:spacing w:line="240" w:lineRule="auto"/>
              <w:rPr>
                <w:rFonts w:ascii="Times New Roman" w:hAnsi="Times New Roman"/>
                <w:sz w:val="24"/>
                <w:szCs w:val="24"/>
                <w:lang w:val="en-US"/>
              </w:rPr>
            </w:pPr>
            <w:r>
              <w:rPr>
                <w:rFonts w:ascii="Times New Roman" w:hAnsi="Times New Roman"/>
                <w:sz w:val="24"/>
                <w:szCs w:val="24"/>
              </w:rPr>
              <w:t>Тема 17</w:t>
            </w:r>
            <w:r>
              <w:rPr>
                <w:rFonts w:ascii="Times New Roman" w:hAnsi="Times New Roman"/>
                <w:sz w:val="24"/>
                <w:szCs w:val="24"/>
                <w:lang w:val="en-US"/>
              </w:rPr>
              <w:t>*</w:t>
            </w:r>
          </w:p>
        </w:tc>
        <w:tc>
          <w:tcPr>
            <w:tcW w:w="993" w:type="dxa"/>
          </w:tcPr>
          <w:p w:rsidR="00EF2DB3" w:rsidRPr="00994792" w:rsidRDefault="00EF2DB3" w:rsidP="00EF2DB3">
            <w:pPr>
              <w:spacing w:line="240" w:lineRule="auto"/>
              <w:rPr>
                <w:rFonts w:ascii="Times New Roman" w:hAnsi="Times New Roman"/>
                <w:sz w:val="24"/>
                <w:szCs w:val="24"/>
                <w:lang w:val="en-US"/>
              </w:rPr>
            </w:pPr>
            <w:r>
              <w:rPr>
                <w:rFonts w:ascii="Times New Roman" w:hAnsi="Times New Roman"/>
                <w:sz w:val="24"/>
                <w:szCs w:val="24"/>
              </w:rPr>
              <w:t>2</w:t>
            </w:r>
            <w:r>
              <w:rPr>
                <w:rFonts w:ascii="Times New Roman" w:hAnsi="Times New Roman"/>
                <w:sz w:val="24"/>
                <w:szCs w:val="24"/>
                <w:lang w:val="en-US"/>
              </w:rPr>
              <w:t>*</w:t>
            </w:r>
          </w:p>
        </w:tc>
        <w:tc>
          <w:tcPr>
            <w:tcW w:w="1275" w:type="dxa"/>
          </w:tcPr>
          <w:p w:rsidR="00EF2DB3" w:rsidRDefault="00EF2DB3" w:rsidP="00EF2DB3">
            <w:pPr>
              <w:spacing w:line="240" w:lineRule="auto"/>
              <w:rPr>
                <w:rFonts w:ascii="Times New Roman" w:hAnsi="Times New Roman"/>
                <w:sz w:val="24"/>
                <w:szCs w:val="24"/>
              </w:rPr>
            </w:pPr>
          </w:p>
        </w:tc>
        <w:tc>
          <w:tcPr>
            <w:tcW w:w="738" w:type="dxa"/>
          </w:tcPr>
          <w:p w:rsidR="00EF2DB3" w:rsidRPr="00624F62" w:rsidRDefault="00EF2DB3" w:rsidP="00EF2DB3">
            <w:pPr>
              <w:spacing w:line="240" w:lineRule="auto"/>
              <w:rPr>
                <w:rFonts w:ascii="Times New Roman" w:hAnsi="Times New Roman"/>
                <w:sz w:val="24"/>
                <w:szCs w:val="24"/>
              </w:rPr>
            </w:pPr>
          </w:p>
        </w:tc>
        <w:tc>
          <w:tcPr>
            <w:tcW w:w="993" w:type="dxa"/>
          </w:tcPr>
          <w:p w:rsidR="00EF2DB3" w:rsidRPr="00624F62" w:rsidRDefault="00EF2DB3" w:rsidP="00EF2DB3">
            <w:pPr>
              <w:spacing w:line="240" w:lineRule="auto"/>
              <w:rPr>
                <w:rFonts w:ascii="Times New Roman" w:hAnsi="Times New Roman"/>
                <w:sz w:val="24"/>
                <w:szCs w:val="24"/>
              </w:rPr>
            </w:pPr>
          </w:p>
        </w:tc>
        <w:tc>
          <w:tcPr>
            <w:tcW w:w="992" w:type="dxa"/>
          </w:tcPr>
          <w:p w:rsidR="00EF2DB3" w:rsidRPr="00624F62" w:rsidRDefault="00EF2DB3" w:rsidP="00EF2DB3">
            <w:pPr>
              <w:spacing w:line="240" w:lineRule="auto"/>
              <w:rPr>
                <w:rFonts w:ascii="Times New Roman" w:hAnsi="Times New Roman"/>
                <w:sz w:val="24"/>
                <w:szCs w:val="24"/>
              </w:rPr>
            </w:pPr>
          </w:p>
        </w:tc>
        <w:tc>
          <w:tcPr>
            <w:tcW w:w="1701" w:type="dxa"/>
          </w:tcPr>
          <w:p w:rsidR="00EF2DB3" w:rsidRPr="00624F62" w:rsidRDefault="00EF2DB3" w:rsidP="00EF2DB3">
            <w:pPr>
              <w:spacing w:line="240" w:lineRule="auto"/>
              <w:rPr>
                <w:rFonts w:ascii="Times New Roman" w:hAnsi="Times New Roman"/>
                <w:sz w:val="24"/>
                <w:szCs w:val="24"/>
              </w:rPr>
            </w:pPr>
          </w:p>
        </w:tc>
        <w:tc>
          <w:tcPr>
            <w:tcW w:w="1134" w:type="dxa"/>
          </w:tcPr>
          <w:p w:rsidR="00EF2DB3" w:rsidRPr="00994792" w:rsidRDefault="00EF2DB3" w:rsidP="00EF2DB3">
            <w:pPr>
              <w:spacing w:line="240" w:lineRule="auto"/>
              <w:rPr>
                <w:rFonts w:ascii="Times New Roman" w:hAnsi="Times New Roman"/>
                <w:sz w:val="24"/>
                <w:szCs w:val="24"/>
                <w:lang w:val="en-US"/>
              </w:rPr>
            </w:pPr>
          </w:p>
        </w:tc>
        <w:tc>
          <w:tcPr>
            <w:tcW w:w="1134"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t>2*</w:t>
            </w:r>
          </w:p>
        </w:tc>
        <w:tc>
          <w:tcPr>
            <w:tcW w:w="679" w:type="dxa"/>
          </w:tcPr>
          <w:p w:rsidR="00EF2DB3" w:rsidRPr="00624F62" w:rsidRDefault="00EF2DB3" w:rsidP="00EF2DB3">
            <w:pPr>
              <w:spacing w:line="240" w:lineRule="auto"/>
              <w:rPr>
                <w:rFonts w:ascii="Times New Roman" w:hAnsi="Times New Roman"/>
                <w:sz w:val="24"/>
                <w:szCs w:val="24"/>
              </w:rPr>
            </w:pPr>
          </w:p>
        </w:tc>
        <w:tc>
          <w:tcPr>
            <w:tcW w:w="1192" w:type="dxa"/>
          </w:tcPr>
          <w:p w:rsidR="00EF2DB3" w:rsidRPr="00994792" w:rsidRDefault="00EF2DB3" w:rsidP="00EF2DB3">
            <w:pPr>
              <w:spacing w:line="240" w:lineRule="auto"/>
              <w:rPr>
                <w:rFonts w:ascii="Times New Roman" w:hAnsi="Times New Roman"/>
                <w:sz w:val="24"/>
                <w:szCs w:val="24"/>
                <w:lang w:val="en-US"/>
              </w:rPr>
            </w:pPr>
            <w:r>
              <w:rPr>
                <w:rFonts w:ascii="Times New Roman" w:hAnsi="Times New Roman"/>
                <w:sz w:val="24"/>
                <w:szCs w:val="24"/>
              </w:rPr>
              <w:t>2</w:t>
            </w:r>
            <w:r>
              <w:rPr>
                <w:rFonts w:ascii="Times New Roman" w:hAnsi="Times New Roman"/>
                <w:sz w:val="24"/>
                <w:szCs w:val="24"/>
                <w:lang w:val="en-US"/>
              </w:rPr>
              <w:t>*</w:t>
            </w:r>
          </w:p>
        </w:tc>
      </w:tr>
      <w:tr w:rsidR="00EF2DB3" w:rsidRPr="00DD66D1">
        <w:tc>
          <w:tcPr>
            <w:tcW w:w="4077" w:type="dxa"/>
          </w:tcPr>
          <w:p w:rsidR="00EF2DB3" w:rsidRDefault="00EF2DB3" w:rsidP="00EF2DB3">
            <w:pPr>
              <w:spacing w:line="240" w:lineRule="auto"/>
              <w:rPr>
                <w:rFonts w:ascii="Times New Roman" w:hAnsi="Times New Roman"/>
                <w:sz w:val="24"/>
                <w:szCs w:val="24"/>
              </w:rPr>
            </w:pPr>
            <w:r w:rsidRPr="00624F62">
              <w:rPr>
                <w:rFonts w:ascii="Times New Roman" w:hAnsi="Times New Roman"/>
                <w:sz w:val="24"/>
                <w:szCs w:val="24"/>
              </w:rPr>
              <w:t>Промежуточная аттестация</w:t>
            </w:r>
          </w:p>
          <w:p w:rsidR="00EF2DB3" w:rsidRPr="00514AC9" w:rsidRDefault="00EF2DB3" w:rsidP="00EF2DB3">
            <w:pPr>
              <w:spacing w:line="240" w:lineRule="auto"/>
              <w:rPr>
                <w:rFonts w:ascii="Times New Roman" w:hAnsi="Times New Roman"/>
                <w:i/>
                <w:sz w:val="24"/>
                <w:szCs w:val="24"/>
                <w:u w:val="single"/>
              </w:rPr>
            </w:pPr>
            <w:r w:rsidRPr="00514AC9">
              <w:rPr>
                <w:rFonts w:ascii="Times New Roman" w:hAnsi="Times New Roman"/>
                <w:i/>
                <w:sz w:val="24"/>
                <w:szCs w:val="24"/>
                <w:u w:val="single"/>
              </w:rPr>
              <w:t>экзамен</w:t>
            </w:r>
          </w:p>
          <w:p w:rsidR="00EF2DB3" w:rsidRDefault="00EF2DB3" w:rsidP="00EF2DB3">
            <w:pPr>
              <w:spacing w:line="240" w:lineRule="auto"/>
              <w:rPr>
                <w:rFonts w:ascii="Times New Roman" w:hAnsi="Times New Roman"/>
                <w:sz w:val="24"/>
                <w:szCs w:val="24"/>
              </w:rPr>
            </w:pPr>
            <w:r w:rsidRPr="00514AC9">
              <w:rPr>
                <w:rFonts w:ascii="Times New Roman" w:hAnsi="Times New Roman"/>
                <w:i/>
                <w:sz w:val="24"/>
                <w:szCs w:val="24"/>
                <w:u w:val="single"/>
              </w:rPr>
              <w:t>зачет</w:t>
            </w:r>
          </w:p>
        </w:tc>
        <w:tc>
          <w:tcPr>
            <w:tcW w:w="993" w:type="dxa"/>
          </w:tcPr>
          <w:p w:rsidR="00EF2DB3" w:rsidRPr="00A3599A" w:rsidRDefault="00EF2DB3" w:rsidP="00EF2DB3">
            <w:pPr>
              <w:spacing w:line="240" w:lineRule="auto"/>
              <w:rPr>
                <w:rFonts w:ascii="Times New Roman" w:hAnsi="Times New Roman"/>
                <w:sz w:val="24"/>
                <w:szCs w:val="24"/>
                <w:lang w:val="en-US"/>
              </w:rPr>
            </w:pPr>
            <w:r>
              <w:rPr>
                <w:rFonts w:ascii="Times New Roman" w:hAnsi="Times New Roman"/>
                <w:sz w:val="24"/>
                <w:szCs w:val="24"/>
              </w:rPr>
              <w:t>8 (6</w:t>
            </w:r>
            <w:r>
              <w:rPr>
                <w:rFonts w:ascii="Times New Roman" w:hAnsi="Times New Roman"/>
                <w:sz w:val="24"/>
                <w:szCs w:val="24"/>
                <w:lang w:val="en-US"/>
              </w:rPr>
              <w:t>*)</w:t>
            </w:r>
          </w:p>
        </w:tc>
        <w:tc>
          <w:tcPr>
            <w:tcW w:w="1275" w:type="dxa"/>
          </w:tcPr>
          <w:p w:rsidR="00EF2DB3" w:rsidRDefault="00EF2DB3" w:rsidP="00EF2DB3">
            <w:pPr>
              <w:spacing w:line="240" w:lineRule="auto"/>
              <w:rPr>
                <w:rFonts w:ascii="Times New Roman" w:hAnsi="Times New Roman"/>
                <w:sz w:val="24"/>
                <w:szCs w:val="24"/>
              </w:rPr>
            </w:pPr>
          </w:p>
        </w:tc>
        <w:tc>
          <w:tcPr>
            <w:tcW w:w="738" w:type="dxa"/>
          </w:tcPr>
          <w:p w:rsidR="00EF2DB3" w:rsidRPr="00624F62" w:rsidRDefault="00EF2DB3" w:rsidP="00EF2DB3">
            <w:pPr>
              <w:spacing w:line="240" w:lineRule="auto"/>
              <w:rPr>
                <w:rFonts w:ascii="Times New Roman" w:hAnsi="Times New Roman"/>
                <w:sz w:val="24"/>
                <w:szCs w:val="24"/>
              </w:rPr>
            </w:pPr>
          </w:p>
        </w:tc>
        <w:tc>
          <w:tcPr>
            <w:tcW w:w="993" w:type="dxa"/>
          </w:tcPr>
          <w:p w:rsidR="00EF2DB3" w:rsidRPr="00624F62" w:rsidRDefault="00EF2DB3" w:rsidP="00EF2DB3">
            <w:pPr>
              <w:spacing w:line="240" w:lineRule="auto"/>
              <w:rPr>
                <w:rFonts w:ascii="Times New Roman" w:hAnsi="Times New Roman"/>
                <w:sz w:val="24"/>
                <w:szCs w:val="24"/>
              </w:rPr>
            </w:pPr>
          </w:p>
        </w:tc>
        <w:tc>
          <w:tcPr>
            <w:tcW w:w="992" w:type="dxa"/>
          </w:tcPr>
          <w:p w:rsidR="00EF2DB3" w:rsidRPr="00624F62" w:rsidRDefault="00EF2DB3" w:rsidP="00EF2DB3">
            <w:pPr>
              <w:spacing w:line="240" w:lineRule="auto"/>
              <w:rPr>
                <w:rFonts w:ascii="Times New Roman" w:hAnsi="Times New Roman"/>
                <w:sz w:val="24"/>
                <w:szCs w:val="24"/>
              </w:rPr>
            </w:pPr>
          </w:p>
        </w:tc>
        <w:tc>
          <w:tcPr>
            <w:tcW w:w="1701" w:type="dxa"/>
          </w:tcPr>
          <w:p w:rsidR="00EF2DB3" w:rsidRPr="00624F62" w:rsidRDefault="00EF2DB3" w:rsidP="00EF2DB3">
            <w:pPr>
              <w:spacing w:line="240" w:lineRule="auto"/>
              <w:rPr>
                <w:rFonts w:ascii="Times New Roman" w:hAnsi="Times New Roman"/>
                <w:sz w:val="24"/>
                <w:szCs w:val="24"/>
              </w:rPr>
            </w:pPr>
            <w:r>
              <w:rPr>
                <w:rFonts w:ascii="Times New Roman" w:hAnsi="Times New Roman"/>
                <w:sz w:val="24"/>
                <w:szCs w:val="24"/>
              </w:rPr>
              <w:t>2</w:t>
            </w:r>
          </w:p>
        </w:tc>
        <w:tc>
          <w:tcPr>
            <w:tcW w:w="1134"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t>2</w:t>
            </w:r>
          </w:p>
        </w:tc>
        <w:tc>
          <w:tcPr>
            <w:tcW w:w="1134"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t>6(4*)</w:t>
            </w:r>
          </w:p>
        </w:tc>
        <w:tc>
          <w:tcPr>
            <w:tcW w:w="679" w:type="dxa"/>
          </w:tcPr>
          <w:p w:rsidR="00EF2DB3" w:rsidRPr="00624F62" w:rsidRDefault="00EF2DB3" w:rsidP="00EF2DB3">
            <w:pPr>
              <w:spacing w:line="240" w:lineRule="auto"/>
              <w:rPr>
                <w:rFonts w:ascii="Times New Roman" w:hAnsi="Times New Roman"/>
                <w:sz w:val="24"/>
                <w:szCs w:val="24"/>
              </w:rPr>
            </w:pPr>
          </w:p>
        </w:tc>
        <w:tc>
          <w:tcPr>
            <w:tcW w:w="1192"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t>6 (4*)</w:t>
            </w:r>
          </w:p>
        </w:tc>
      </w:tr>
      <w:tr w:rsidR="00EF2DB3" w:rsidRPr="00DD66D1">
        <w:tc>
          <w:tcPr>
            <w:tcW w:w="4077" w:type="dxa"/>
          </w:tcPr>
          <w:p w:rsidR="00EF2DB3" w:rsidRDefault="00EF2DB3" w:rsidP="00EF2DB3">
            <w:pPr>
              <w:spacing w:line="240" w:lineRule="auto"/>
              <w:rPr>
                <w:rFonts w:ascii="Times New Roman" w:hAnsi="Times New Roman"/>
                <w:sz w:val="24"/>
                <w:szCs w:val="24"/>
              </w:rPr>
            </w:pPr>
            <w:r w:rsidRPr="00624F62">
              <w:rPr>
                <w:rFonts w:ascii="Times New Roman" w:hAnsi="Times New Roman"/>
                <w:b/>
                <w:sz w:val="24"/>
                <w:szCs w:val="24"/>
              </w:rPr>
              <w:t>Итого</w:t>
            </w:r>
          </w:p>
        </w:tc>
        <w:tc>
          <w:tcPr>
            <w:tcW w:w="993"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t>108</w:t>
            </w:r>
          </w:p>
        </w:tc>
        <w:tc>
          <w:tcPr>
            <w:tcW w:w="1275"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t xml:space="preserve">30 </w:t>
            </w:r>
          </w:p>
        </w:tc>
        <w:tc>
          <w:tcPr>
            <w:tcW w:w="738" w:type="dxa"/>
          </w:tcPr>
          <w:p w:rsidR="00EF2DB3" w:rsidRPr="00624F62" w:rsidRDefault="00EF2DB3" w:rsidP="00EF2DB3">
            <w:pPr>
              <w:spacing w:line="240" w:lineRule="auto"/>
              <w:rPr>
                <w:rFonts w:ascii="Times New Roman" w:hAnsi="Times New Roman"/>
                <w:sz w:val="24"/>
                <w:szCs w:val="24"/>
              </w:rPr>
            </w:pPr>
          </w:p>
        </w:tc>
        <w:tc>
          <w:tcPr>
            <w:tcW w:w="993" w:type="dxa"/>
          </w:tcPr>
          <w:p w:rsidR="00EF2DB3" w:rsidRPr="00624F62" w:rsidRDefault="00EF2DB3" w:rsidP="00EF2DB3">
            <w:pPr>
              <w:spacing w:line="240" w:lineRule="auto"/>
              <w:rPr>
                <w:rFonts w:ascii="Times New Roman" w:hAnsi="Times New Roman"/>
                <w:sz w:val="24"/>
                <w:szCs w:val="24"/>
              </w:rPr>
            </w:pPr>
          </w:p>
        </w:tc>
        <w:tc>
          <w:tcPr>
            <w:tcW w:w="992" w:type="dxa"/>
          </w:tcPr>
          <w:p w:rsidR="00EF2DB3" w:rsidRPr="00624F62" w:rsidRDefault="00EF2DB3" w:rsidP="00EF2DB3">
            <w:pPr>
              <w:spacing w:line="240" w:lineRule="auto"/>
              <w:rPr>
                <w:rFonts w:ascii="Times New Roman" w:hAnsi="Times New Roman"/>
                <w:sz w:val="24"/>
                <w:szCs w:val="24"/>
              </w:rPr>
            </w:pPr>
          </w:p>
        </w:tc>
        <w:tc>
          <w:tcPr>
            <w:tcW w:w="1701" w:type="dxa"/>
          </w:tcPr>
          <w:p w:rsidR="00EF2DB3" w:rsidRPr="002D6D5E" w:rsidRDefault="00EF2DB3" w:rsidP="00EF2DB3">
            <w:pPr>
              <w:spacing w:line="240" w:lineRule="auto"/>
              <w:rPr>
                <w:rFonts w:ascii="Times New Roman" w:hAnsi="Times New Roman"/>
                <w:sz w:val="24"/>
                <w:szCs w:val="24"/>
                <w:lang w:val="en-US"/>
              </w:rPr>
            </w:pPr>
            <w:r>
              <w:rPr>
                <w:rFonts w:ascii="Times New Roman" w:hAnsi="Times New Roman"/>
                <w:sz w:val="24"/>
                <w:szCs w:val="24"/>
              </w:rPr>
              <w:t>4</w:t>
            </w:r>
          </w:p>
        </w:tc>
        <w:tc>
          <w:tcPr>
            <w:tcW w:w="1134"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t xml:space="preserve">34 </w:t>
            </w:r>
          </w:p>
        </w:tc>
        <w:tc>
          <w:tcPr>
            <w:tcW w:w="1134"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t xml:space="preserve">74 </w:t>
            </w:r>
          </w:p>
        </w:tc>
        <w:tc>
          <w:tcPr>
            <w:tcW w:w="679" w:type="dxa"/>
          </w:tcPr>
          <w:p w:rsidR="00EF2DB3" w:rsidRPr="00624F62" w:rsidRDefault="00EF2DB3" w:rsidP="00EF2DB3">
            <w:pPr>
              <w:spacing w:line="240" w:lineRule="auto"/>
              <w:rPr>
                <w:rFonts w:ascii="Times New Roman" w:hAnsi="Times New Roman"/>
                <w:sz w:val="24"/>
                <w:szCs w:val="24"/>
              </w:rPr>
            </w:pPr>
          </w:p>
        </w:tc>
        <w:tc>
          <w:tcPr>
            <w:tcW w:w="1192"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t xml:space="preserve">74 </w:t>
            </w:r>
          </w:p>
        </w:tc>
      </w:tr>
    </w:tbl>
    <w:p w:rsidR="0036677B" w:rsidRPr="003A3649" w:rsidRDefault="0036677B" w:rsidP="000145A3">
      <w:pPr>
        <w:rPr>
          <w:rFonts w:ascii="Times New Roman" w:hAnsi="Times New Roman"/>
          <w:i/>
          <w:sz w:val="24"/>
          <w:szCs w:val="24"/>
        </w:rPr>
      </w:pPr>
    </w:p>
    <w:p w:rsidR="00062A6A" w:rsidRDefault="00062A6A" w:rsidP="00CC3F11">
      <w:pPr>
        <w:rPr>
          <w:rFonts w:ascii="Times New Roman" w:hAnsi="Times New Roman"/>
          <w:i/>
          <w:sz w:val="24"/>
          <w:szCs w:val="24"/>
        </w:rPr>
      </w:pPr>
    </w:p>
    <w:p w:rsidR="0036677B" w:rsidRDefault="0036677B" w:rsidP="00CC3F11">
      <w:pPr>
        <w:rPr>
          <w:rFonts w:ascii="Times New Roman" w:hAnsi="Times New Roman"/>
          <w:sz w:val="24"/>
          <w:szCs w:val="24"/>
        </w:rPr>
      </w:pPr>
      <w:r w:rsidRPr="003A3649">
        <w:rPr>
          <w:rFonts w:ascii="Times New Roman" w:hAnsi="Times New Roman"/>
          <w:sz w:val="24"/>
          <w:szCs w:val="24"/>
        </w:rPr>
        <w:t xml:space="preserve">10. Перечень учебно-методического обеспечения для самостоятельной работы </w:t>
      </w:r>
      <w:r w:rsidR="00A30333">
        <w:rPr>
          <w:rFonts w:ascii="Times New Roman" w:hAnsi="Times New Roman"/>
          <w:sz w:val="24"/>
          <w:szCs w:val="24"/>
        </w:rPr>
        <w:t>студентов</w:t>
      </w:r>
      <w:r w:rsidR="00555021">
        <w:rPr>
          <w:rFonts w:ascii="Times New Roman" w:hAnsi="Times New Roman"/>
          <w:sz w:val="24"/>
          <w:szCs w:val="24"/>
        </w:rPr>
        <w:t xml:space="preserve"> по дисциплине (модулю):</w:t>
      </w:r>
    </w:p>
    <w:p w:rsidR="0036677B" w:rsidRDefault="00555021" w:rsidP="00CC3F11">
      <w:pPr>
        <w:rPr>
          <w:rFonts w:ascii="Times New Roman" w:hAnsi="Times New Roman"/>
          <w:sz w:val="24"/>
          <w:szCs w:val="24"/>
        </w:rPr>
      </w:pPr>
      <w:r w:rsidRPr="00555021">
        <w:rPr>
          <w:rFonts w:ascii="Times New Roman" w:hAnsi="Times New Roman"/>
          <w:sz w:val="24"/>
          <w:szCs w:val="24"/>
        </w:rPr>
        <w:t>Конспекты лекций, списки задач к лекциям,</w:t>
      </w:r>
      <w:r>
        <w:rPr>
          <w:rFonts w:ascii="Times New Roman" w:hAnsi="Times New Roman"/>
          <w:sz w:val="24"/>
          <w:szCs w:val="24"/>
        </w:rPr>
        <w:t xml:space="preserve"> основная и дополнительная учебная литература.</w:t>
      </w:r>
    </w:p>
    <w:p w:rsidR="00555021" w:rsidRPr="003A3649" w:rsidRDefault="00555021" w:rsidP="00CC3F11">
      <w:pPr>
        <w:rPr>
          <w:rFonts w:ascii="Times New Roman" w:hAnsi="Times New Roman"/>
          <w:sz w:val="24"/>
          <w:szCs w:val="24"/>
        </w:rPr>
      </w:pPr>
    </w:p>
    <w:p w:rsidR="0036677B" w:rsidRPr="003A3649" w:rsidRDefault="0036677B" w:rsidP="007E07E0">
      <w:pPr>
        <w:rPr>
          <w:rFonts w:ascii="Times New Roman" w:hAnsi="Times New Roman"/>
          <w:sz w:val="24"/>
          <w:szCs w:val="24"/>
        </w:rPr>
      </w:pPr>
      <w:r w:rsidRPr="003A3649">
        <w:rPr>
          <w:rFonts w:ascii="Times New Roman" w:hAnsi="Times New Roman"/>
          <w:sz w:val="24"/>
          <w:szCs w:val="24"/>
        </w:rPr>
        <w:t>11. Фонд оценочных средств для промежуточной аттестации по дисциплине (модулю).</w:t>
      </w:r>
    </w:p>
    <w:p w:rsidR="0036677B" w:rsidRPr="003A3649" w:rsidRDefault="0036677B" w:rsidP="00F039F4">
      <w:pPr>
        <w:pStyle w:val="a4"/>
        <w:rPr>
          <w:rFonts w:ascii="Times New Roman" w:hAnsi="Times New Roman"/>
          <w:sz w:val="24"/>
          <w:szCs w:val="24"/>
        </w:rPr>
      </w:pPr>
    </w:p>
    <w:p w:rsidR="0036677B" w:rsidRPr="00753007" w:rsidRDefault="00062A6A" w:rsidP="00F039F4">
      <w:pPr>
        <w:pStyle w:val="a4"/>
        <w:numPr>
          <w:ilvl w:val="0"/>
          <w:numId w:val="1"/>
        </w:numPr>
        <w:rPr>
          <w:rFonts w:ascii="Times New Roman" w:hAnsi="Times New Roman"/>
          <w:i/>
          <w:sz w:val="24"/>
          <w:szCs w:val="24"/>
        </w:rPr>
      </w:pPr>
      <w:r>
        <w:rPr>
          <w:rFonts w:ascii="Times New Roman" w:hAnsi="Times New Roman"/>
          <w:sz w:val="24"/>
          <w:szCs w:val="24"/>
        </w:rPr>
        <w:t>Перечень компетенций:</w:t>
      </w:r>
    </w:p>
    <w:p w:rsidR="00753007" w:rsidRPr="003A3649" w:rsidRDefault="00753007" w:rsidP="00753007">
      <w:pPr>
        <w:pStyle w:val="a4"/>
        <w:rPr>
          <w:rFonts w:ascii="Times New Roman" w:hAnsi="Times New Roman"/>
          <w:i/>
          <w:sz w:val="24"/>
          <w:szCs w:val="24"/>
        </w:rPr>
      </w:pPr>
    </w:p>
    <w:p w:rsidR="002C6AB5" w:rsidRPr="002C6AB5" w:rsidRDefault="0036677B" w:rsidP="00F039F4">
      <w:pPr>
        <w:pStyle w:val="a4"/>
        <w:numPr>
          <w:ilvl w:val="0"/>
          <w:numId w:val="1"/>
        </w:numPr>
        <w:rPr>
          <w:rFonts w:ascii="Times New Roman" w:hAnsi="Times New Roman"/>
          <w:sz w:val="24"/>
          <w:szCs w:val="24"/>
        </w:rPr>
      </w:pPr>
      <w:r w:rsidRPr="003A3649">
        <w:rPr>
          <w:rFonts w:ascii="Times New Roman" w:hAnsi="Times New Roman"/>
          <w:sz w:val="24"/>
          <w:szCs w:val="24"/>
        </w:rPr>
        <w:t>Описание шкал оценивания</w:t>
      </w:r>
      <w:r w:rsidR="00E511D7" w:rsidRPr="00062A6A">
        <w:rPr>
          <w:rFonts w:ascii="Times New Roman" w:hAnsi="Times New Roman"/>
          <w:i/>
          <w:sz w:val="24"/>
          <w:szCs w:val="24"/>
        </w:rPr>
        <w:t xml:space="preserve">: </w:t>
      </w:r>
    </w:p>
    <w:p w:rsidR="002C6AB5" w:rsidRPr="00514AC9" w:rsidRDefault="00E511D7" w:rsidP="002C6AB5">
      <w:pPr>
        <w:ind w:left="360"/>
        <w:rPr>
          <w:rFonts w:ascii="Times New Roman" w:hAnsi="Times New Roman"/>
          <w:i/>
          <w:sz w:val="24"/>
          <w:szCs w:val="24"/>
        </w:rPr>
      </w:pPr>
      <w:r w:rsidRPr="00514AC9">
        <w:rPr>
          <w:rFonts w:ascii="Times New Roman" w:hAnsi="Times New Roman"/>
          <w:i/>
          <w:sz w:val="24"/>
          <w:szCs w:val="24"/>
        </w:rPr>
        <w:t>экзамен с оценкой по пятибалльной шкале</w:t>
      </w:r>
    </w:p>
    <w:p w:rsidR="002C6AB5" w:rsidRPr="00514AC9" w:rsidRDefault="002C6AB5" w:rsidP="002C6AB5">
      <w:pPr>
        <w:ind w:left="360"/>
        <w:rPr>
          <w:rFonts w:ascii="Times New Roman" w:hAnsi="Times New Roman"/>
          <w:i/>
          <w:sz w:val="24"/>
          <w:szCs w:val="24"/>
        </w:rPr>
      </w:pPr>
      <w:r w:rsidRPr="00514AC9">
        <w:rPr>
          <w:rFonts w:ascii="Times New Roman" w:hAnsi="Times New Roman"/>
          <w:i/>
          <w:sz w:val="24"/>
          <w:szCs w:val="24"/>
        </w:rPr>
        <w:t>зачет («зачтено» или «не зачтено»)</w:t>
      </w:r>
    </w:p>
    <w:p w:rsidR="0036677B" w:rsidRPr="002C6AB5" w:rsidRDefault="0036677B" w:rsidP="002C6AB5">
      <w:pPr>
        <w:ind w:left="360"/>
        <w:rPr>
          <w:rFonts w:ascii="Times New Roman" w:hAnsi="Times New Roman"/>
          <w:color w:val="76923C" w:themeColor="accent3" w:themeShade="BF"/>
          <w:sz w:val="24"/>
          <w:szCs w:val="24"/>
        </w:rPr>
      </w:pPr>
    </w:p>
    <w:p w:rsidR="00F51626" w:rsidRDefault="0036677B" w:rsidP="00165F1D">
      <w:pPr>
        <w:pStyle w:val="a4"/>
        <w:numPr>
          <w:ilvl w:val="0"/>
          <w:numId w:val="1"/>
        </w:numPr>
        <w:rPr>
          <w:rFonts w:ascii="Times New Roman" w:hAnsi="Times New Roman"/>
          <w:sz w:val="24"/>
          <w:szCs w:val="24"/>
        </w:rPr>
      </w:pPr>
      <w:r w:rsidRPr="003A3649">
        <w:rPr>
          <w:rFonts w:ascii="Times New Roman" w:hAnsi="Times New Roman"/>
          <w:sz w:val="24"/>
          <w:szCs w:val="24"/>
        </w:rPr>
        <w:t xml:space="preserve">Критерии и процедуры оценивания результатов обучения по дисциплине (модулю), характеризующих этапы формирования компетенций. </w:t>
      </w:r>
    </w:p>
    <w:p w:rsidR="0036677B" w:rsidRPr="003A3649" w:rsidRDefault="0036677B" w:rsidP="00F51626">
      <w:pPr>
        <w:pStyle w:val="a4"/>
        <w:rPr>
          <w:rFonts w:ascii="Times New Roman" w:hAnsi="Times New Roman"/>
          <w:sz w:val="24"/>
          <w:szCs w:val="24"/>
        </w:rPr>
      </w:pPr>
    </w:p>
    <w:p w:rsidR="00E654A3" w:rsidRPr="00BB3EF5" w:rsidRDefault="00E654A3" w:rsidP="00A73C29">
      <w:pPr>
        <w:shd w:val="clear" w:color="auto" w:fill="FFFFFF"/>
        <w:tabs>
          <w:tab w:val="left" w:pos="1134"/>
        </w:tabs>
        <w:spacing w:line="240" w:lineRule="auto"/>
        <w:ind w:firstLine="567"/>
        <w:rPr>
          <w:rFonts w:ascii="Times New Roman" w:hAnsi="Times New Roman"/>
          <w:sz w:val="20"/>
          <w:szCs w:val="24"/>
        </w:rPr>
      </w:pPr>
    </w:p>
    <w:p w:rsidR="0036677B" w:rsidRPr="00BB3EF5" w:rsidRDefault="0036677B" w:rsidP="00BB3EF5">
      <w:pPr>
        <w:rPr>
          <w:rFonts w:ascii="Times New Roman" w:hAnsi="Times New Roman"/>
          <w:sz w:val="24"/>
          <w:szCs w:val="24"/>
          <w:highlight w:val="yellow"/>
        </w:rPr>
      </w:pPr>
    </w:p>
    <w:p w:rsidR="00443D9D" w:rsidRPr="00C91D49" w:rsidRDefault="00443D9D" w:rsidP="007D25C8">
      <w:pPr>
        <w:pStyle w:val="a4"/>
        <w:numPr>
          <w:ilvl w:val="0"/>
          <w:numId w:val="1"/>
        </w:numPr>
        <w:rPr>
          <w:rFonts w:ascii="Times New Roman" w:hAnsi="Times New Roman"/>
          <w:sz w:val="24"/>
          <w:szCs w:val="24"/>
        </w:rPr>
      </w:pPr>
      <w:r w:rsidRPr="00C91D49">
        <w:rPr>
          <w:rFonts w:ascii="Times New Roman" w:hAnsi="Times New Roman"/>
          <w:sz w:val="24"/>
          <w:szCs w:val="24"/>
        </w:rPr>
        <w:t>Типовые контрольные задания или иные материалы, необходимые для оценки результатов обучения, характеризующих этапы формирования компетенций.</w:t>
      </w:r>
      <w:r w:rsidR="004D7C53">
        <w:rPr>
          <w:rFonts w:ascii="Times New Roman" w:hAnsi="Times New Roman"/>
          <w:sz w:val="24"/>
          <w:szCs w:val="24"/>
        </w:rPr>
        <w:t xml:space="preserve"> </w:t>
      </w:r>
      <w:r w:rsidR="00C91D49" w:rsidRPr="00C91D49">
        <w:rPr>
          <w:rFonts w:ascii="Times New Roman" w:hAnsi="Times New Roman"/>
          <w:sz w:val="24"/>
          <w:szCs w:val="24"/>
        </w:rPr>
        <w:t>См. Приложения.</w:t>
      </w:r>
    </w:p>
    <w:p w:rsidR="00A80D0B" w:rsidRPr="003A3649" w:rsidRDefault="00A80D0B" w:rsidP="00A80D0B">
      <w:pPr>
        <w:pStyle w:val="a4"/>
        <w:rPr>
          <w:rFonts w:ascii="Times New Roman" w:hAnsi="Times New Roman"/>
          <w:sz w:val="24"/>
          <w:szCs w:val="24"/>
        </w:rPr>
      </w:pPr>
    </w:p>
    <w:p w:rsidR="0036677B" w:rsidRPr="003A3649" w:rsidRDefault="0036677B" w:rsidP="00CC3F11">
      <w:pPr>
        <w:rPr>
          <w:rFonts w:ascii="Times New Roman" w:hAnsi="Times New Roman"/>
          <w:sz w:val="24"/>
          <w:szCs w:val="24"/>
        </w:rPr>
      </w:pPr>
      <w:r w:rsidRPr="003A3649">
        <w:rPr>
          <w:rFonts w:ascii="Times New Roman" w:hAnsi="Times New Roman"/>
          <w:sz w:val="24"/>
          <w:szCs w:val="24"/>
        </w:rPr>
        <w:lastRenderedPageBreak/>
        <w:t>12.  Ресурсное обеспечение:</w:t>
      </w:r>
    </w:p>
    <w:p w:rsidR="00A30333" w:rsidRDefault="00C91D49" w:rsidP="00F51626">
      <w:pPr>
        <w:pStyle w:val="a4"/>
        <w:rPr>
          <w:rFonts w:ascii="Times New Roman" w:hAnsi="Times New Roman"/>
          <w:sz w:val="24"/>
          <w:szCs w:val="24"/>
        </w:rPr>
      </w:pPr>
      <w:r>
        <w:rPr>
          <w:rFonts w:ascii="Times New Roman" w:hAnsi="Times New Roman"/>
          <w:sz w:val="24"/>
          <w:szCs w:val="24"/>
        </w:rPr>
        <w:t xml:space="preserve">Перечень основной </w:t>
      </w:r>
      <w:r w:rsidR="00A80D0B">
        <w:rPr>
          <w:rFonts w:ascii="Times New Roman" w:hAnsi="Times New Roman"/>
          <w:sz w:val="24"/>
          <w:szCs w:val="24"/>
        </w:rPr>
        <w:t>учебной литературы:</w:t>
      </w:r>
      <w:r w:rsidR="00A30333">
        <w:rPr>
          <w:rFonts w:ascii="Times New Roman" w:hAnsi="Times New Roman"/>
          <w:sz w:val="24"/>
          <w:szCs w:val="24"/>
        </w:rPr>
        <w:t xml:space="preserve"> см. Приложение</w:t>
      </w:r>
    </w:p>
    <w:p w:rsidR="0036677B" w:rsidRPr="00F51626" w:rsidRDefault="00C91D49" w:rsidP="00F51626">
      <w:pPr>
        <w:ind w:left="360" w:firstLine="348"/>
        <w:rPr>
          <w:rFonts w:ascii="Times New Roman" w:hAnsi="Times New Roman"/>
          <w:sz w:val="24"/>
          <w:szCs w:val="24"/>
        </w:rPr>
      </w:pPr>
      <w:r>
        <w:rPr>
          <w:rFonts w:ascii="Times New Roman" w:hAnsi="Times New Roman"/>
          <w:sz w:val="24"/>
          <w:szCs w:val="24"/>
        </w:rPr>
        <w:t>Перечень дополнительной учебной литературы: см. Приложения</w:t>
      </w:r>
    </w:p>
    <w:p w:rsidR="00EF54DA" w:rsidRPr="00F51626" w:rsidRDefault="0036677B" w:rsidP="00F51626">
      <w:pPr>
        <w:pStyle w:val="a4"/>
        <w:rPr>
          <w:rFonts w:ascii="Times New Roman" w:hAnsi="Times New Roman"/>
          <w:sz w:val="24"/>
          <w:szCs w:val="24"/>
        </w:rPr>
      </w:pPr>
      <w:r w:rsidRPr="003A3649">
        <w:rPr>
          <w:rFonts w:ascii="Times New Roman" w:hAnsi="Times New Roman"/>
          <w:sz w:val="24"/>
          <w:szCs w:val="24"/>
        </w:rPr>
        <w:t>Перечень</w:t>
      </w:r>
      <w:r w:rsidR="005F3AAB">
        <w:rPr>
          <w:rFonts w:ascii="Times New Roman" w:hAnsi="Times New Roman"/>
          <w:sz w:val="24"/>
          <w:szCs w:val="24"/>
        </w:rPr>
        <w:t xml:space="preserve"> </w:t>
      </w:r>
      <w:r w:rsidRPr="003A3649">
        <w:rPr>
          <w:rFonts w:ascii="Times New Roman" w:hAnsi="Times New Roman"/>
          <w:sz w:val="24"/>
          <w:szCs w:val="24"/>
        </w:rPr>
        <w:t>ресурсов</w:t>
      </w:r>
      <w:r w:rsidR="005F3AAB">
        <w:rPr>
          <w:rFonts w:ascii="Times New Roman" w:hAnsi="Times New Roman"/>
          <w:sz w:val="24"/>
          <w:szCs w:val="24"/>
        </w:rPr>
        <w:t xml:space="preserve"> </w:t>
      </w:r>
      <w:r w:rsidRPr="003A3649">
        <w:rPr>
          <w:rFonts w:ascii="Times New Roman" w:hAnsi="Times New Roman"/>
          <w:sz w:val="24"/>
          <w:szCs w:val="24"/>
        </w:rPr>
        <w:t>информационно</w:t>
      </w:r>
      <w:r w:rsidRPr="00BA4526">
        <w:rPr>
          <w:rFonts w:ascii="Times New Roman" w:hAnsi="Times New Roman"/>
          <w:sz w:val="24"/>
          <w:szCs w:val="24"/>
        </w:rPr>
        <w:t>-</w:t>
      </w:r>
      <w:r w:rsidRPr="003A3649">
        <w:rPr>
          <w:rFonts w:ascii="Times New Roman" w:hAnsi="Times New Roman"/>
          <w:sz w:val="24"/>
          <w:szCs w:val="24"/>
        </w:rPr>
        <w:t>телекоммуникационной</w:t>
      </w:r>
      <w:r w:rsidR="005F3AAB">
        <w:rPr>
          <w:rFonts w:ascii="Times New Roman" w:hAnsi="Times New Roman"/>
          <w:sz w:val="24"/>
          <w:szCs w:val="24"/>
        </w:rPr>
        <w:t xml:space="preserve"> </w:t>
      </w:r>
      <w:r w:rsidRPr="003A3649">
        <w:rPr>
          <w:rFonts w:ascii="Times New Roman" w:hAnsi="Times New Roman"/>
          <w:sz w:val="24"/>
          <w:szCs w:val="24"/>
        </w:rPr>
        <w:t>сети</w:t>
      </w:r>
      <w:r w:rsidRPr="00BA4526">
        <w:rPr>
          <w:rFonts w:ascii="Times New Roman" w:hAnsi="Times New Roman"/>
          <w:sz w:val="24"/>
          <w:szCs w:val="24"/>
        </w:rPr>
        <w:t xml:space="preserve"> «</w:t>
      </w:r>
      <w:r w:rsidRPr="003A3649">
        <w:rPr>
          <w:rFonts w:ascii="Times New Roman" w:hAnsi="Times New Roman"/>
          <w:sz w:val="24"/>
          <w:szCs w:val="24"/>
        </w:rPr>
        <w:t>Интернет»</w:t>
      </w:r>
      <w:r w:rsidR="007D1562">
        <w:rPr>
          <w:rFonts w:ascii="Times New Roman" w:hAnsi="Times New Roman"/>
          <w:sz w:val="24"/>
          <w:szCs w:val="24"/>
        </w:rPr>
        <w:t>:</w:t>
      </w:r>
      <w:r w:rsidR="00F51626">
        <w:rPr>
          <w:rFonts w:ascii="Times New Roman" w:hAnsi="Times New Roman"/>
          <w:sz w:val="24"/>
          <w:szCs w:val="24"/>
        </w:rPr>
        <w:t xml:space="preserve"> см. Приложения.</w:t>
      </w:r>
    </w:p>
    <w:p w:rsidR="0036677B" w:rsidRPr="003537E5" w:rsidRDefault="0036677B" w:rsidP="002869E2">
      <w:pPr>
        <w:pStyle w:val="a4"/>
        <w:rPr>
          <w:rFonts w:ascii="Times New Roman" w:hAnsi="Times New Roman"/>
          <w:sz w:val="24"/>
          <w:szCs w:val="24"/>
        </w:rPr>
      </w:pPr>
      <w:r w:rsidRPr="003A3649">
        <w:rPr>
          <w:rFonts w:ascii="Times New Roman" w:hAnsi="Times New Roman"/>
          <w:sz w:val="24"/>
          <w:szCs w:val="24"/>
        </w:rPr>
        <w:t>Описание материально-техни</w:t>
      </w:r>
      <w:r w:rsidR="003537E5">
        <w:rPr>
          <w:rFonts w:ascii="Times New Roman" w:hAnsi="Times New Roman"/>
          <w:sz w:val="24"/>
          <w:szCs w:val="24"/>
        </w:rPr>
        <w:t>ческой базы</w:t>
      </w:r>
      <w:r w:rsidR="005D6CF8" w:rsidRPr="003537E5">
        <w:rPr>
          <w:rFonts w:ascii="Times New Roman" w:hAnsi="Times New Roman"/>
          <w:sz w:val="24"/>
          <w:szCs w:val="24"/>
        </w:rPr>
        <w:t xml:space="preserve">: </w:t>
      </w:r>
      <w:r w:rsidR="00443D9D" w:rsidRPr="003537E5">
        <w:rPr>
          <w:rFonts w:ascii="Times New Roman" w:hAnsi="Times New Roman"/>
          <w:sz w:val="24"/>
          <w:szCs w:val="24"/>
        </w:rPr>
        <w:t>аудитории для проведения лекционных занятий.</w:t>
      </w:r>
    </w:p>
    <w:p w:rsidR="0036677B" w:rsidRPr="003A3649" w:rsidRDefault="0036677B" w:rsidP="00D2282F">
      <w:pPr>
        <w:rPr>
          <w:rFonts w:ascii="Times New Roman" w:hAnsi="Times New Roman"/>
          <w:sz w:val="24"/>
          <w:szCs w:val="24"/>
        </w:rPr>
      </w:pPr>
    </w:p>
    <w:p w:rsidR="00DE651F" w:rsidRPr="003A3649" w:rsidRDefault="0036677B" w:rsidP="000F00A9">
      <w:pPr>
        <w:rPr>
          <w:rFonts w:ascii="Times New Roman" w:hAnsi="Times New Roman"/>
          <w:sz w:val="24"/>
          <w:szCs w:val="24"/>
        </w:rPr>
      </w:pPr>
      <w:r w:rsidRPr="003A3649">
        <w:rPr>
          <w:rFonts w:ascii="Times New Roman" w:hAnsi="Times New Roman"/>
          <w:sz w:val="24"/>
          <w:szCs w:val="24"/>
        </w:rPr>
        <w:t>13. Язык</w:t>
      </w:r>
      <w:r w:rsidR="007D1562">
        <w:rPr>
          <w:rFonts w:ascii="Times New Roman" w:hAnsi="Times New Roman"/>
          <w:sz w:val="24"/>
          <w:szCs w:val="24"/>
        </w:rPr>
        <w:t xml:space="preserve"> преподавания: </w:t>
      </w:r>
      <w:r w:rsidR="00443D9D" w:rsidRPr="003537E5">
        <w:rPr>
          <w:rFonts w:ascii="Times New Roman" w:hAnsi="Times New Roman"/>
          <w:sz w:val="24"/>
          <w:szCs w:val="24"/>
        </w:rPr>
        <w:t>русский (при необходимости – английский).</w:t>
      </w:r>
    </w:p>
    <w:p w:rsidR="007F2E49" w:rsidRDefault="007F2E49">
      <w:pPr>
        <w:spacing w:line="240" w:lineRule="auto"/>
        <w:jc w:val="left"/>
        <w:rPr>
          <w:rFonts w:ascii="Times New Roman" w:hAnsi="Times New Roman"/>
          <w:sz w:val="24"/>
          <w:szCs w:val="24"/>
        </w:rPr>
      </w:pPr>
      <w:r>
        <w:rPr>
          <w:rFonts w:ascii="Times New Roman" w:hAnsi="Times New Roman"/>
          <w:sz w:val="24"/>
          <w:szCs w:val="24"/>
        </w:rPr>
        <w:br w:type="page"/>
      </w:r>
    </w:p>
    <w:p w:rsidR="003D0352" w:rsidRDefault="003D0352" w:rsidP="003D0352">
      <w:pPr>
        <w:jc w:val="right"/>
        <w:rPr>
          <w:rFonts w:ascii="Times New Roman" w:hAnsi="Times New Roman"/>
          <w:sz w:val="24"/>
          <w:szCs w:val="24"/>
        </w:rPr>
      </w:pPr>
      <w:r>
        <w:rPr>
          <w:rFonts w:ascii="Times New Roman" w:hAnsi="Times New Roman"/>
          <w:sz w:val="24"/>
          <w:szCs w:val="24"/>
        </w:rPr>
        <w:lastRenderedPageBreak/>
        <w:t>ПРИЛОЖЕНИЕ</w:t>
      </w:r>
    </w:p>
    <w:p w:rsidR="003D0352" w:rsidRPr="00DC0BDB" w:rsidRDefault="003D0352" w:rsidP="003D0352">
      <w:pPr>
        <w:pStyle w:val="a4"/>
        <w:numPr>
          <w:ilvl w:val="0"/>
          <w:numId w:val="10"/>
        </w:numPr>
        <w:rPr>
          <w:rFonts w:ascii="Times New Roman" w:hAnsi="Times New Roman"/>
          <w:color w:val="9BBB59"/>
          <w:sz w:val="24"/>
          <w:szCs w:val="24"/>
        </w:rPr>
      </w:pPr>
      <w:r w:rsidRPr="003C4D9E">
        <w:rPr>
          <w:rFonts w:ascii="Times New Roman" w:hAnsi="Times New Roman"/>
          <w:sz w:val="24"/>
          <w:szCs w:val="24"/>
        </w:rPr>
        <w:t>СТОХАСТИЧЕСКИЕ МОДЕЛИ В ИССЛЕДОВАНИИ ОПЕРАЦИЙ И ФИНАНСАХ</w:t>
      </w:r>
      <w:r>
        <w:rPr>
          <w:rFonts w:ascii="Times New Roman" w:hAnsi="Times New Roman"/>
          <w:sz w:val="24"/>
          <w:szCs w:val="24"/>
        </w:rPr>
        <w:t>. Стохастические неравенства в теории риска</w:t>
      </w:r>
      <w:r w:rsidRPr="00DC0BDB">
        <w:rPr>
          <w:rFonts w:ascii="Times New Roman" w:hAnsi="Times New Roman"/>
          <w:color w:val="9BBB59"/>
          <w:sz w:val="24"/>
          <w:szCs w:val="24"/>
        </w:rPr>
        <w:t>.</w:t>
      </w:r>
    </w:p>
    <w:p w:rsidR="003D0352" w:rsidRPr="003D0352" w:rsidRDefault="003D0352" w:rsidP="003D0352">
      <w:pPr>
        <w:pStyle w:val="a4"/>
        <w:numPr>
          <w:ilvl w:val="0"/>
          <w:numId w:val="10"/>
        </w:numPr>
        <w:rPr>
          <w:rFonts w:ascii="Times New Roman" w:hAnsi="Times New Roman"/>
          <w:sz w:val="24"/>
          <w:szCs w:val="24"/>
        </w:rPr>
      </w:pPr>
      <w:r w:rsidRPr="00B95695">
        <w:rPr>
          <w:rFonts w:ascii="Times New Roman" w:hAnsi="Times New Roman"/>
          <w:sz w:val="24"/>
          <w:szCs w:val="24"/>
        </w:rPr>
        <w:t>Преподаватель</w:t>
      </w:r>
      <w:r w:rsidRPr="00DC0BDB">
        <w:rPr>
          <w:rFonts w:ascii="Times New Roman" w:hAnsi="Times New Roman"/>
          <w:sz w:val="24"/>
          <w:szCs w:val="24"/>
        </w:rPr>
        <w:t xml:space="preserve"> – </w:t>
      </w:r>
      <w:r>
        <w:rPr>
          <w:rFonts w:ascii="Times New Roman" w:hAnsi="Times New Roman"/>
          <w:sz w:val="24"/>
          <w:szCs w:val="24"/>
        </w:rPr>
        <w:t>профессор</w:t>
      </w:r>
      <w:r w:rsidRPr="00DC0BDB">
        <w:rPr>
          <w:rFonts w:ascii="Times New Roman" w:hAnsi="Times New Roman"/>
          <w:color w:val="000000" w:themeColor="text1"/>
          <w:sz w:val="24"/>
          <w:szCs w:val="24"/>
        </w:rPr>
        <w:t xml:space="preserve"> </w:t>
      </w:r>
      <w:proofErr w:type="spellStart"/>
      <w:r w:rsidRPr="005979BB">
        <w:rPr>
          <w:rFonts w:ascii="Times New Roman" w:hAnsi="Times New Roman"/>
          <w:color w:val="000000" w:themeColor="text1"/>
          <w:sz w:val="24"/>
          <w:szCs w:val="24"/>
        </w:rPr>
        <w:t>Г</w:t>
      </w:r>
      <w:r w:rsidRPr="003D0352">
        <w:rPr>
          <w:rFonts w:ascii="Times New Roman" w:hAnsi="Times New Roman"/>
          <w:color w:val="000000" w:themeColor="text1"/>
          <w:sz w:val="24"/>
          <w:szCs w:val="24"/>
        </w:rPr>
        <w:t>.</w:t>
      </w:r>
      <w:r w:rsidRPr="005979BB">
        <w:rPr>
          <w:rFonts w:ascii="Times New Roman" w:hAnsi="Times New Roman"/>
          <w:color w:val="000000" w:themeColor="text1"/>
          <w:sz w:val="24"/>
          <w:szCs w:val="24"/>
        </w:rPr>
        <w:t>И</w:t>
      </w:r>
      <w:r w:rsidRPr="003D0352">
        <w:rPr>
          <w:rFonts w:ascii="Times New Roman" w:hAnsi="Times New Roman"/>
          <w:color w:val="000000" w:themeColor="text1"/>
          <w:sz w:val="24"/>
          <w:szCs w:val="24"/>
        </w:rPr>
        <w:t>.</w:t>
      </w:r>
      <w:r w:rsidRPr="005979BB">
        <w:rPr>
          <w:rFonts w:ascii="Times New Roman" w:hAnsi="Times New Roman"/>
          <w:color w:val="000000" w:themeColor="text1"/>
          <w:sz w:val="24"/>
          <w:szCs w:val="24"/>
        </w:rPr>
        <w:t>Фалин</w:t>
      </w:r>
      <w:proofErr w:type="spellEnd"/>
    </w:p>
    <w:p w:rsidR="003D0352" w:rsidRPr="00DC0BDB" w:rsidRDefault="003D0352" w:rsidP="003D0352">
      <w:pPr>
        <w:pStyle w:val="a4"/>
        <w:numPr>
          <w:ilvl w:val="0"/>
          <w:numId w:val="10"/>
        </w:numPr>
        <w:rPr>
          <w:rFonts w:ascii="Times New Roman" w:hAnsi="Times New Roman"/>
          <w:sz w:val="24"/>
          <w:szCs w:val="24"/>
          <w:u w:val="single"/>
          <w:lang w:eastAsia="en-GB"/>
        </w:rPr>
      </w:pPr>
      <w:r w:rsidRPr="007F2E49">
        <w:rPr>
          <w:rFonts w:ascii="Times New Roman" w:hAnsi="Times New Roman"/>
          <w:sz w:val="24"/>
          <w:szCs w:val="24"/>
        </w:rPr>
        <w:t>Аннотация курса</w:t>
      </w:r>
      <w:r>
        <w:rPr>
          <w:rFonts w:ascii="Times New Roman" w:hAnsi="Times New Roman"/>
          <w:sz w:val="24"/>
          <w:szCs w:val="24"/>
        </w:rPr>
        <w:t xml:space="preserve">: излагаются основы теории стохастической сравнимости случайных величин и простейшие приложения этой теории для анализа страховых рисков. </w:t>
      </w:r>
    </w:p>
    <w:p w:rsidR="003D0352" w:rsidRPr="006575F7" w:rsidRDefault="003D0352" w:rsidP="003D0352">
      <w:pPr>
        <w:pStyle w:val="a4"/>
        <w:numPr>
          <w:ilvl w:val="0"/>
          <w:numId w:val="10"/>
        </w:numPr>
        <w:rPr>
          <w:rFonts w:ascii="Times New Roman" w:hAnsi="Times New Roman"/>
          <w:sz w:val="24"/>
          <w:szCs w:val="24"/>
          <w:u w:val="single"/>
          <w:lang w:eastAsia="en-GB"/>
        </w:rPr>
      </w:pPr>
      <w:r>
        <w:rPr>
          <w:rFonts w:ascii="Times New Roman" w:hAnsi="Times New Roman"/>
          <w:sz w:val="24"/>
          <w:szCs w:val="24"/>
        </w:rPr>
        <w:t>Тематическое содержание курса</w:t>
      </w:r>
    </w:p>
    <w:p w:rsidR="003D0352" w:rsidRPr="006575F7" w:rsidRDefault="003D0352" w:rsidP="003D0352">
      <w:pPr>
        <w:pStyle w:val="a4"/>
        <w:rPr>
          <w:rFonts w:ascii="Times New Roman" w:hAnsi="Times New Roman"/>
          <w:sz w:val="24"/>
          <w:szCs w:val="24"/>
        </w:rPr>
      </w:pPr>
    </w:p>
    <w:tbl>
      <w:tblPr>
        <w:tblW w:w="148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1696"/>
        <w:gridCol w:w="13183"/>
      </w:tblGrid>
      <w:tr w:rsidR="003D0352" w:rsidRPr="00736420" w:rsidTr="000F162E">
        <w:trPr>
          <w:trHeight w:val="598"/>
        </w:trPr>
        <w:tc>
          <w:tcPr>
            <w:tcW w:w="1696" w:type="dxa"/>
          </w:tcPr>
          <w:p w:rsidR="003D0352" w:rsidRPr="00736420" w:rsidRDefault="003D0352" w:rsidP="000F162E">
            <w:pPr>
              <w:rPr>
                <w:rFonts w:ascii="Times New Roman" w:hAnsi="Times New Roman"/>
                <w:sz w:val="24"/>
                <w:szCs w:val="24"/>
              </w:rPr>
            </w:pPr>
            <w:r w:rsidRPr="00736420">
              <w:rPr>
                <w:rFonts w:ascii="Times New Roman" w:hAnsi="Times New Roman"/>
                <w:sz w:val="24"/>
                <w:szCs w:val="24"/>
              </w:rPr>
              <w:t>Тема 1</w:t>
            </w:r>
          </w:p>
        </w:tc>
        <w:tc>
          <w:tcPr>
            <w:tcW w:w="13183" w:type="dxa"/>
          </w:tcPr>
          <w:p w:rsidR="003D0352" w:rsidRPr="00736420" w:rsidRDefault="003D0352" w:rsidP="000F162E">
            <w:pPr>
              <w:spacing w:line="240" w:lineRule="auto"/>
              <w:rPr>
                <w:rFonts w:ascii="Times New Roman" w:hAnsi="Times New Roman"/>
                <w:color w:val="76923C"/>
                <w:sz w:val="24"/>
                <w:szCs w:val="24"/>
                <w:lang w:val="en-US"/>
              </w:rPr>
            </w:pPr>
            <w:r w:rsidRPr="00736420">
              <w:rPr>
                <w:rFonts w:ascii="Times New Roman" w:hAnsi="Times New Roman"/>
                <w:color w:val="000000" w:themeColor="text1"/>
                <w:sz w:val="24"/>
                <w:szCs w:val="24"/>
              </w:rPr>
              <w:t>Частично упорядоченные множества. Предпорядок (</w:t>
            </w:r>
            <w:proofErr w:type="spellStart"/>
            <w:r w:rsidRPr="00736420">
              <w:rPr>
                <w:rFonts w:ascii="Times New Roman" w:hAnsi="Times New Roman"/>
                <w:color w:val="000000" w:themeColor="text1"/>
                <w:sz w:val="24"/>
                <w:szCs w:val="24"/>
              </w:rPr>
              <w:t>квазипорядок</w:t>
            </w:r>
            <w:proofErr w:type="spellEnd"/>
            <w:r w:rsidRPr="00736420">
              <w:rPr>
                <w:rFonts w:ascii="Times New Roman" w:hAnsi="Times New Roman"/>
                <w:color w:val="000000" w:themeColor="text1"/>
                <w:sz w:val="24"/>
                <w:szCs w:val="24"/>
              </w:rPr>
              <w:t xml:space="preserve">), индуцированный частичный порядок. Диаграмма Хассе. Наибольший/наименьший элемент, максимальные/минимальные элементы, верхний/нижний конус. Изотонные отображения, изоморфизм, двойственность. </w:t>
            </w:r>
            <w:r w:rsidRPr="00736420">
              <w:rPr>
                <w:rFonts w:ascii="Times New Roman" w:hAnsi="Times New Roman"/>
                <w:color w:val="000000" w:themeColor="text1"/>
                <w:sz w:val="24"/>
                <w:szCs w:val="24"/>
                <w:lang w:val="en-US"/>
              </w:rPr>
              <w:t>[</w:t>
            </w:r>
            <w:proofErr w:type="spellStart"/>
            <w:r w:rsidRPr="00736420">
              <w:rPr>
                <w:rFonts w:ascii="Times New Roman" w:hAnsi="Times New Roman"/>
                <w:color w:val="000000" w:themeColor="text1"/>
                <w:sz w:val="24"/>
                <w:szCs w:val="24"/>
              </w:rPr>
              <w:t>Биркгоф</w:t>
            </w:r>
            <w:proofErr w:type="spellEnd"/>
            <w:r w:rsidRPr="00736420">
              <w:rPr>
                <w:rFonts w:ascii="Times New Roman" w:hAnsi="Times New Roman"/>
                <w:color w:val="000000" w:themeColor="text1"/>
                <w:sz w:val="24"/>
                <w:szCs w:val="24"/>
                <w:lang w:val="en-US"/>
              </w:rPr>
              <w:t xml:space="preserve">] </w:t>
            </w:r>
            <w:r w:rsidRPr="00736420">
              <w:rPr>
                <w:rFonts w:ascii="Times New Roman" w:hAnsi="Times New Roman"/>
                <w:color w:val="000000" w:themeColor="text1"/>
                <w:sz w:val="24"/>
                <w:szCs w:val="24"/>
              </w:rPr>
              <w:t>1.</w:t>
            </w:r>
            <w:r w:rsidRPr="00736420">
              <w:rPr>
                <w:rFonts w:ascii="Times New Roman" w:hAnsi="Times New Roman"/>
                <w:color w:val="000000" w:themeColor="text1"/>
                <w:sz w:val="24"/>
                <w:szCs w:val="24"/>
                <w:lang w:val="en-US"/>
              </w:rPr>
              <w:t>1</w:t>
            </w:r>
            <w:r w:rsidRPr="00736420">
              <w:rPr>
                <w:rFonts w:ascii="Times New Roman" w:hAnsi="Times New Roman"/>
                <w:color w:val="000000" w:themeColor="text1"/>
                <w:sz w:val="24"/>
                <w:szCs w:val="24"/>
              </w:rPr>
              <w:t>, 1.2, 1.3</w:t>
            </w:r>
            <w:r w:rsidRPr="00736420">
              <w:rPr>
                <w:rFonts w:ascii="Times New Roman" w:hAnsi="Times New Roman"/>
                <w:color w:val="000000" w:themeColor="text1"/>
                <w:sz w:val="24"/>
                <w:szCs w:val="24"/>
                <w:lang w:val="en-US"/>
              </w:rPr>
              <w:t>.</w:t>
            </w:r>
          </w:p>
        </w:tc>
      </w:tr>
      <w:tr w:rsidR="003D0352" w:rsidRPr="00736420" w:rsidTr="000F162E">
        <w:trPr>
          <w:trHeight w:val="598"/>
        </w:trPr>
        <w:tc>
          <w:tcPr>
            <w:tcW w:w="1696" w:type="dxa"/>
          </w:tcPr>
          <w:p w:rsidR="003D0352" w:rsidRPr="00736420" w:rsidRDefault="003D0352" w:rsidP="000F162E">
            <w:pPr>
              <w:rPr>
                <w:rFonts w:ascii="Times New Roman" w:hAnsi="Times New Roman"/>
                <w:sz w:val="24"/>
                <w:szCs w:val="24"/>
              </w:rPr>
            </w:pPr>
            <w:r w:rsidRPr="00736420">
              <w:rPr>
                <w:rFonts w:ascii="Times New Roman" w:hAnsi="Times New Roman"/>
                <w:sz w:val="24"/>
                <w:szCs w:val="24"/>
              </w:rPr>
              <w:t>Тема 2</w:t>
            </w:r>
          </w:p>
        </w:tc>
        <w:tc>
          <w:tcPr>
            <w:tcW w:w="13183" w:type="dxa"/>
          </w:tcPr>
          <w:p w:rsidR="003D0352" w:rsidRPr="00736420" w:rsidRDefault="003D0352" w:rsidP="000F162E">
            <w:pPr>
              <w:spacing w:line="240" w:lineRule="auto"/>
              <w:rPr>
                <w:rFonts w:ascii="Times New Roman" w:hAnsi="Times New Roman"/>
                <w:color w:val="000000" w:themeColor="text1"/>
                <w:sz w:val="24"/>
                <w:szCs w:val="24"/>
              </w:rPr>
            </w:pPr>
            <w:r w:rsidRPr="00736420">
              <w:rPr>
                <w:rFonts w:ascii="Times New Roman" w:hAnsi="Times New Roman"/>
                <w:color w:val="000000" w:themeColor="text1"/>
                <w:sz w:val="24"/>
                <w:szCs w:val="24"/>
              </w:rPr>
              <w:t>Преобразования рисков: премия стоп-</w:t>
            </w:r>
            <w:proofErr w:type="spellStart"/>
            <w:r w:rsidRPr="00736420">
              <w:rPr>
                <w:rFonts w:ascii="Times New Roman" w:hAnsi="Times New Roman"/>
                <w:color w:val="000000" w:themeColor="text1"/>
                <w:sz w:val="24"/>
                <w:szCs w:val="24"/>
              </w:rPr>
              <w:t>лосс</w:t>
            </w:r>
            <w:proofErr w:type="spellEnd"/>
            <w:r w:rsidRPr="00736420">
              <w:rPr>
                <w:rFonts w:ascii="Times New Roman" w:hAnsi="Times New Roman"/>
                <w:color w:val="000000" w:themeColor="text1"/>
                <w:sz w:val="24"/>
                <w:szCs w:val="24"/>
              </w:rPr>
              <w:t xml:space="preserve">, </w:t>
            </w:r>
            <w:proofErr w:type="spellStart"/>
            <w:r w:rsidRPr="00736420">
              <w:rPr>
                <w:rFonts w:ascii="Times New Roman" w:hAnsi="Times New Roman"/>
                <w:color w:val="000000" w:themeColor="text1"/>
                <w:sz w:val="24"/>
                <w:szCs w:val="24"/>
                <w:lang w:val="en-US"/>
              </w:rPr>
              <w:t>VaR</w:t>
            </w:r>
            <w:proofErr w:type="spellEnd"/>
            <w:r w:rsidRPr="00736420">
              <w:rPr>
                <w:rFonts w:ascii="Times New Roman" w:hAnsi="Times New Roman"/>
                <w:color w:val="000000" w:themeColor="text1"/>
                <w:sz w:val="24"/>
                <w:szCs w:val="24"/>
              </w:rPr>
              <w:t>, опасность отказа, среднее остаточное значение, стационарное распределение времени до восстановления, преобразование Лапласа, производящая функция моментов. [</w:t>
            </w:r>
            <w:proofErr w:type="spellStart"/>
            <w:r w:rsidRPr="00736420">
              <w:rPr>
                <w:rFonts w:ascii="Times New Roman" w:hAnsi="Times New Roman"/>
                <w:bCs/>
                <w:sz w:val="24"/>
                <w:szCs w:val="24"/>
                <w:lang w:val="en-US"/>
              </w:rPr>
              <w:t>Denuit</w:t>
            </w:r>
            <w:proofErr w:type="spellEnd"/>
            <w:r w:rsidRPr="00736420">
              <w:rPr>
                <w:rFonts w:ascii="Times New Roman" w:hAnsi="Times New Roman"/>
                <w:color w:val="000000" w:themeColor="text1"/>
                <w:sz w:val="24"/>
                <w:szCs w:val="24"/>
              </w:rPr>
              <w:t>] 1.7</w:t>
            </w:r>
          </w:p>
        </w:tc>
      </w:tr>
      <w:tr w:rsidR="003D0352" w:rsidRPr="00736420" w:rsidTr="000F162E">
        <w:trPr>
          <w:trHeight w:val="598"/>
        </w:trPr>
        <w:tc>
          <w:tcPr>
            <w:tcW w:w="1696" w:type="dxa"/>
          </w:tcPr>
          <w:p w:rsidR="003D0352" w:rsidRPr="00736420" w:rsidRDefault="003D0352" w:rsidP="000F162E">
            <w:pPr>
              <w:rPr>
                <w:rFonts w:ascii="Times New Roman" w:hAnsi="Times New Roman"/>
                <w:sz w:val="24"/>
                <w:szCs w:val="24"/>
              </w:rPr>
            </w:pPr>
            <w:r w:rsidRPr="00736420">
              <w:rPr>
                <w:rFonts w:ascii="Times New Roman" w:hAnsi="Times New Roman"/>
                <w:sz w:val="24"/>
                <w:szCs w:val="24"/>
              </w:rPr>
              <w:t>Тема 3</w:t>
            </w:r>
          </w:p>
        </w:tc>
        <w:tc>
          <w:tcPr>
            <w:tcW w:w="13183" w:type="dxa"/>
          </w:tcPr>
          <w:p w:rsidR="003D0352" w:rsidRPr="00736420" w:rsidRDefault="003D0352" w:rsidP="000F162E">
            <w:pPr>
              <w:spacing w:line="240" w:lineRule="auto"/>
              <w:rPr>
                <w:rFonts w:ascii="Times New Roman" w:hAnsi="Times New Roman"/>
                <w:color w:val="000000" w:themeColor="text1"/>
                <w:sz w:val="24"/>
                <w:szCs w:val="24"/>
              </w:rPr>
            </w:pPr>
            <w:r w:rsidRPr="00736420">
              <w:rPr>
                <w:rFonts w:ascii="Times New Roman" w:hAnsi="Times New Roman"/>
                <w:color w:val="000000" w:themeColor="text1"/>
                <w:sz w:val="24"/>
                <w:szCs w:val="24"/>
              </w:rPr>
              <w:t xml:space="preserve">Классы функций распределения, важные для стохастических неравенств: </w:t>
            </w:r>
            <w:r w:rsidRPr="00736420">
              <w:rPr>
                <w:rFonts w:ascii="Times New Roman" w:hAnsi="Times New Roman"/>
                <w:color w:val="000000" w:themeColor="text1"/>
                <w:sz w:val="24"/>
                <w:szCs w:val="24"/>
                <w:lang w:val="en-US"/>
              </w:rPr>
              <w:t>IFR</w:t>
            </w:r>
            <w:r w:rsidRPr="00736420">
              <w:rPr>
                <w:rFonts w:ascii="Times New Roman" w:hAnsi="Times New Roman"/>
                <w:color w:val="000000" w:themeColor="text1"/>
                <w:sz w:val="24"/>
                <w:szCs w:val="24"/>
              </w:rPr>
              <w:t>/</w:t>
            </w:r>
            <w:r w:rsidRPr="00736420">
              <w:rPr>
                <w:rFonts w:ascii="Times New Roman" w:hAnsi="Times New Roman"/>
                <w:color w:val="000000" w:themeColor="text1"/>
                <w:sz w:val="24"/>
                <w:szCs w:val="24"/>
                <w:lang w:val="en-US"/>
              </w:rPr>
              <w:t>DFR</w:t>
            </w:r>
            <w:r w:rsidRPr="00736420">
              <w:rPr>
                <w:rFonts w:ascii="Times New Roman" w:hAnsi="Times New Roman"/>
                <w:color w:val="000000" w:themeColor="text1"/>
                <w:sz w:val="24"/>
                <w:szCs w:val="24"/>
              </w:rPr>
              <w:t xml:space="preserve">, </w:t>
            </w:r>
            <w:r w:rsidRPr="00736420">
              <w:rPr>
                <w:rFonts w:ascii="Times New Roman" w:hAnsi="Times New Roman"/>
                <w:color w:val="000000" w:themeColor="text1"/>
                <w:sz w:val="24"/>
                <w:szCs w:val="24"/>
                <w:lang w:val="en-US"/>
              </w:rPr>
              <w:t>NBU</w:t>
            </w:r>
            <w:r w:rsidRPr="00736420">
              <w:rPr>
                <w:rFonts w:ascii="Times New Roman" w:hAnsi="Times New Roman"/>
                <w:color w:val="000000" w:themeColor="text1"/>
                <w:sz w:val="24"/>
                <w:szCs w:val="24"/>
              </w:rPr>
              <w:t>/</w:t>
            </w:r>
            <w:r w:rsidRPr="00736420">
              <w:rPr>
                <w:rFonts w:ascii="Times New Roman" w:hAnsi="Times New Roman"/>
                <w:color w:val="000000" w:themeColor="text1"/>
                <w:sz w:val="24"/>
                <w:szCs w:val="24"/>
                <w:lang w:val="en-US"/>
              </w:rPr>
              <w:t>NWU</w:t>
            </w:r>
            <w:r w:rsidRPr="00736420">
              <w:rPr>
                <w:rFonts w:ascii="Times New Roman" w:hAnsi="Times New Roman"/>
                <w:color w:val="000000" w:themeColor="text1"/>
                <w:sz w:val="24"/>
                <w:szCs w:val="24"/>
              </w:rPr>
              <w:t xml:space="preserve">, </w:t>
            </w:r>
            <w:r w:rsidRPr="00736420">
              <w:rPr>
                <w:rFonts w:ascii="Times New Roman" w:hAnsi="Times New Roman"/>
                <w:color w:val="000000" w:themeColor="text1"/>
                <w:sz w:val="24"/>
                <w:szCs w:val="24"/>
                <w:lang w:val="en-US"/>
              </w:rPr>
              <w:t>DMRL</w:t>
            </w:r>
            <w:r w:rsidRPr="00736420">
              <w:rPr>
                <w:rFonts w:ascii="Times New Roman" w:hAnsi="Times New Roman"/>
                <w:color w:val="000000" w:themeColor="text1"/>
                <w:sz w:val="24"/>
                <w:szCs w:val="24"/>
              </w:rPr>
              <w:t>/</w:t>
            </w:r>
            <w:r w:rsidRPr="00736420">
              <w:rPr>
                <w:rFonts w:ascii="Times New Roman" w:hAnsi="Times New Roman"/>
                <w:color w:val="000000" w:themeColor="text1"/>
                <w:sz w:val="24"/>
                <w:szCs w:val="24"/>
                <w:lang w:val="en-US"/>
              </w:rPr>
              <w:t>IMRL</w:t>
            </w:r>
            <w:r w:rsidRPr="00736420">
              <w:rPr>
                <w:rFonts w:ascii="Times New Roman" w:hAnsi="Times New Roman"/>
                <w:color w:val="000000" w:themeColor="text1"/>
                <w:sz w:val="24"/>
                <w:szCs w:val="24"/>
              </w:rPr>
              <w:t xml:space="preserve">, </w:t>
            </w:r>
            <w:r w:rsidRPr="00736420">
              <w:rPr>
                <w:rFonts w:ascii="Times New Roman" w:hAnsi="Times New Roman"/>
                <w:color w:val="000000" w:themeColor="text1"/>
                <w:sz w:val="24"/>
                <w:szCs w:val="24"/>
                <w:lang w:val="en-US"/>
              </w:rPr>
              <w:t>NBUE</w:t>
            </w:r>
            <w:r w:rsidRPr="00736420">
              <w:rPr>
                <w:rFonts w:ascii="Times New Roman" w:hAnsi="Times New Roman"/>
                <w:color w:val="000000" w:themeColor="text1"/>
                <w:sz w:val="24"/>
                <w:szCs w:val="24"/>
              </w:rPr>
              <w:t>/</w:t>
            </w:r>
            <w:r w:rsidRPr="00736420">
              <w:rPr>
                <w:rFonts w:ascii="Times New Roman" w:hAnsi="Times New Roman"/>
                <w:color w:val="000000" w:themeColor="text1"/>
                <w:sz w:val="24"/>
                <w:szCs w:val="24"/>
                <w:lang w:val="en-US"/>
              </w:rPr>
              <w:t>NWUE</w:t>
            </w:r>
            <w:r w:rsidRPr="00736420">
              <w:rPr>
                <w:rFonts w:ascii="Times New Roman" w:hAnsi="Times New Roman"/>
                <w:color w:val="000000" w:themeColor="text1"/>
                <w:sz w:val="24"/>
                <w:szCs w:val="24"/>
              </w:rPr>
              <w:t xml:space="preserve">, </w:t>
            </w:r>
            <w:r w:rsidRPr="00736420">
              <w:rPr>
                <w:rFonts w:ascii="Times New Roman" w:hAnsi="Times New Roman"/>
                <w:i/>
                <w:color w:val="000000" w:themeColor="text1"/>
                <w:sz w:val="24"/>
                <w:szCs w:val="24"/>
              </w:rPr>
              <w:t>γ-</w:t>
            </w:r>
            <w:r w:rsidRPr="00736420">
              <w:rPr>
                <w:rFonts w:ascii="Times New Roman" w:hAnsi="Times New Roman"/>
                <w:color w:val="000000" w:themeColor="text1"/>
                <w:sz w:val="24"/>
                <w:szCs w:val="24"/>
                <w:lang w:val="en-US"/>
              </w:rPr>
              <w:t>MRLA</w:t>
            </w:r>
            <w:r w:rsidRPr="00736420">
              <w:rPr>
                <w:rFonts w:ascii="Times New Roman" w:hAnsi="Times New Roman"/>
                <w:color w:val="000000" w:themeColor="text1"/>
                <w:sz w:val="24"/>
                <w:szCs w:val="24"/>
              </w:rPr>
              <w:t>/</w:t>
            </w:r>
            <w:r w:rsidRPr="00736420">
              <w:rPr>
                <w:rFonts w:ascii="Times New Roman" w:hAnsi="Times New Roman"/>
                <w:i/>
                <w:color w:val="000000" w:themeColor="text1"/>
                <w:sz w:val="24"/>
                <w:szCs w:val="24"/>
              </w:rPr>
              <w:t>γ-</w:t>
            </w:r>
            <w:r w:rsidRPr="00736420">
              <w:rPr>
                <w:rFonts w:ascii="Times New Roman" w:hAnsi="Times New Roman"/>
                <w:color w:val="000000" w:themeColor="text1"/>
                <w:sz w:val="24"/>
                <w:szCs w:val="24"/>
                <w:lang w:val="en-US"/>
              </w:rPr>
              <w:t>MRLB</w:t>
            </w:r>
            <w:r w:rsidRPr="00736420">
              <w:rPr>
                <w:rFonts w:ascii="Times New Roman" w:hAnsi="Times New Roman"/>
                <w:color w:val="000000" w:themeColor="text1"/>
                <w:sz w:val="24"/>
                <w:szCs w:val="24"/>
              </w:rPr>
              <w:t>. Примеры и основные свойства. [</w:t>
            </w:r>
            <w:proofErr w:type="spellStart"/>
            <w:r w:rsidRPr="00736420">
              <w:rPr>
                <w:rFonts w:ascii="Times New Roman" w:hAnsi="Times New Roman"/>
                <w:color w:val="000000" w:themeColor="text1"/>
                <w:sz w:val="24"/>
                <w:szCs w:val="24"/>
                <w:lang w:val="en-US"/>
              </w:rPr>
              <w:t>Stoyan</w:t>
            </w:r>
            <w:proofErr w:type="spellEnd"/>
            <w:r w:rsidRPr="00736420">
              <w:rPr>
                <w:rFonts w:ascii="Times New Roman" w:hAnsi="Times New Roman"/>
                <w:color w:val="000000" w:themeColor="text1"/>
                <w:sz w:val="24"/>
                <w:szCs w:val="24"/>
              </w:rPr>
              <w:t xml:space="preserve">] </w:t>
            </w:r>
            <w:r w:rsidRPr="00736420">
              <w:rPr>
                <w:rFonts w:ascii="Times New Roman" w:hAnsi="Times New Roman"/>
                <w:color w:val="000000" w:themeColor="text1"/>
                <w:sz w:val="24"/>
                <w:szCs w:val="24"/>
                <w:lang w:val="en-US"/>
              </w:rPr>
              <w:t>1.6</w:t>
            </w:r>
            <w:r w:rsidRPr="00736420">
              <w:rPr>
                <w:rFonts w:ascii="Times New Roman" w:hAnsi="Times New Roman"/>
                <w:color w:val="000000" w:themeColor="text1"/>
                <w:sz w:val="24"/>
                <w:szCs w:val="24"/>
              </w:rPr>
              <w:t>, [</w:t>
            </w:r>
            <w:proofErr w:type="spellStart"/>
            <w:r w:rsidRPr="00736420">
              <w:rPr>
                <w:rFonts w:ascii="Times New Roman" w:hAnsi="Times New Roman"/>
                <w:color w:val="000000" w:themeColor="text1"/>
                <w:sz w:val="24"/>
                <w:szCs w:val="24"/>
                <w:lang w:val="en-US"/>
              </w:rPr>
              <w:t>Denuit</w:t>
            </w:r>
            <w:proofErr w:type="spellEnd"/>
            <w:r w:rsidRPr="00736420">
              <w:rPr>
                <w:rFonts w:ascii="Times New Roman" w:hAnsi="Times New Roman"/>
                <w:color w:val="000000" w:themeColor="text1"/>
                <w:sz w:val="24"/>
                <w:szCs w:val="24"/>
              </w:rPr>
              <w:t>], 1.7.2.3, 1.7.3.5</w:t>
            </w:r>
            <w:r w:rsidRPr="00736420">
              <w:rPr>
                <w:rFonts w:ascii="Times New Roman" w:hAnsi="Times New Roman"/>
                <w:color w:val="000000" w:themeColor="text1"/>
                <w:sz w:val="24"/>
                <w:szCs w:val="24"/>
                <w:lang w:val="en-US"/>
              </w:rPr>
              <w:t>, [</w:t>
            </w:r>
            <w:proofErr w:type="spellStart"/>
            <w:r w:rsidRPr="00736420">
              <w:rPr>
                <w:rFonts w:ascii="Times New Roman" w:hAnsi="Times New Roman"/>
                <w:color w:val="000000" w:themeColor="text1"/>
                <w:sz w:val="24"/>
                <w:szCs w:val="24"/>
              </w:rPr>
              <w:t>Барлоу</w:t>
            </w:r>
            <w:proofErr w:type="spellEnd"/>
            <w:r w:rsidRPr="00736420">
              <w:rPr>
                <w:rFonts w:ascii="Times New Roman" w:hAnsi="Times New Roman"/>
                <w:color w:val="000000" w:themeColor="text1"/>
                <w:sz w:val="24"/>
                <w:szCs w:val="24"/>
                <w:lang w:val="en-US"/>
              </w:rPr>
              <w:t>] 2.4, 2.5, 2.6</w:t>
            </w:r>
            <w:r w:rsidRPr="00736420">
              <w:rPr>
                <w:rFonts w:ascii="Times New Roman" w:hAnsi="Times New Roman"/>
                <w:color w:val="000000" w:themeColor="text1"/>
                <w:sz w:val="24"/>
                <w:szCs w:val="24"/>
              </w:rPr>
              <w:t>.</w:t>
            </w:r>
          </w:p>
        </w:tc>
      </w:tr>
      <w:tr w:rsidR="003D0352" w:rsidRPr="00736420" w:rsidTr="000F162E">
        <w:trPr>
          <w:trHeight w:val="202"/>
        </w:trPr>
        <w:tc>
          <w:tcPr>
            <w:tcW w:w="1696" w:type="dxa"/>
          </w:tcPr>
          <w:p w:rsidR="003D0352" w:rsidRPr="00736420" w:rsidRDefault="003D0352" w:rsidP="000F162E">
            <w:pPr>
              <w:rPr>
                <w:rFonts w:ascii="Times New Roman" w:hAnsi="Times New Roman"/>
                <w:sz w:val="24"/>
                <w:szCs w:val="24"/>
              </w:rPr>
            </w:pPr>
            <w:r w:rsidRPr="00736420">
              <w:rPr>
                <w:rFonts w:ascii="Times New Roman" w:hAnsi="Times New Roman"/>
                <w:sz w:val="24"/>
                <w:szCs w:val="24"/>
              </w:rPr>
              <w:t>Тема 4</w:t>
            </w:r>
          </w:p>
        </w:tc>
        <w:tc>
          <w:tcPr>
            <w:tcW w:w="13183" w:type="dxa"/>
          </w:tcPr>
          <w:p w:rsidR="003D0352" w:rsidRPr="00736420" w:rsidRDefault="003D0352" w:rsidP="000F162E">
            <w:pPr>
              <w:autoSpaceDE w:val="0"/>
              <w:autoSpaceDN w:val="0"/>
              <w:adjustRightInd w:val="0"/>
              <w:spacing w:line="240" w:lineRule="auto"/>
              <w:rPr>
                <w:rFonts w:ascii="Times New Roman" w:hAnsi="Times New Roman"/>
                <w:color w:val="76923C"/>
                <w:sz w:val="24"/>
                <w:szCs w:val="24"/>
              </w:rPr>
            </w:pPr>
            <w:r w:rsidRPr="00736420">
              <w:rPr>
                <w:rFonts w:ascii="Times New Roman" w:hAnsi="Times New Roman"/>
                <w:color w:val="000000" w:themeColor="text1"/>
                <w:sz w:val="24"/>
                <w:szCs w:val="24"/>
              </w:rPr>
              <w:t xml:space="preserve">Сравнимость рисков. Отношения порядка на множестве функций распределения (предпорядка для случайных величин), основные желаемые свойства. Отношения порядка, генерируемые заданным классом функций. Связь свойств функций из генерирующего семейства со свойствами генерируемого отношения порядка. Функции, монотонные относительно стохастического порядка. </w:t>
            </w:r>
            <w:r w:rsidRPr="00736420">
              <w:rPr>
                <w:rFonts w:ascii="Times New Roman" w:hAnsi="Times New Roman"/>
                <w:color w:val="000000" w:themeColor="text1"/>
                <w:sz w:val="24"/>
                <w:szCs w:val="24"/>
                <w:lang w:val="en-US"/>
              </w:rPr>
              <w:t>[</w:t>
            </w:r>
            <w:proofErr w:type="spellStart"/>
            <w:r w:rsidRPr="00736420">
              <w:rPr>
                <w:rFonts w:ascii="Times New Roman" w:hAnsi="Times New Roman"/>
                <w:color w:val="000000" w:themeColor="text1"/>
                <w:sz w:val="24"/>
                <w:szCs w:val="24"/>
                <w:lang w:val="en-US"/>
              </w:rPr>
              <w:t>Stoyan</w:t>
            </w:r>
            <w:proofErr w:type="spellEnd"/>
            <w:r w:rsidRPr="00736420">
              <w:rPr>
                <w:rFonts w:ascii="Times New Roman" w:hAnsi="Times New Roman"/>
                <w:color w:val="000000" w:themeColor="text1"/>
                <w:sz w:val="24"/>
                <w:szCs w:val="24"/>
                <w:lang w:val="en-US"/>
              </w:rPr>
              <w:t>]</w:t>
            </w:r>
            <w:r w:rsidRPr="00736420">
              <w:rPr>
                <w:rFonts w:ascii="Times New Roman" w:hAnsi="Times New Roman"/>
                <w:color w:val="000000" w:themeColor="text1"/>
                <w:sz w:val="24"/>
                <w:szCs w:val="24"/>
              </w:rPr>
              <w:t xml:space="preserve"> 1.1.</w:t>
            </w:r>
          </w:p>
        </w:tc>
      </w:tr>
      <w:tr w:rsidR="003D0352" w:rsidRPr="00736420" w:rsidTr="000F162E">
        <w:tc>
          <w:tcPr>
            <w:tcW w:w="1696" w:type="dxa"/>
          </w:tcPr>
          <w:p w:rsidR="003D0352" w:rsidRPr="00736420" w:rsidRDefault="003D0352" w:rsidP="000F162E">
            <w:pPr>
              <w:rPr>
                <w:rFonts w:ascii="Times New Roman" w:hAnsi="Times New Roman"/>
                <w:sz w:val="24"/>
                <w:szCs w:val="24"/>
              </w:rPr>
            </w:pPr>
            <w:r w:rsidRPr="00736420">
              <w:rPr>
                <w:rFonts w:ascii="Times New Roman" w:hAnsi="Times New Roman"/>
                <w:sz w:val="24"/>
                <w:szCs w:val="24"/>
              </w:rPr>
              <w:t>Тема 5</w:t>
            </w:r>
          </w:p>
        </w:tc>
        <w:tc>
          <w:tcPr>
            <w:tcW w:w="13183" w:type="dxa"/>
          </w:tcPr>
          <w:p w:rsidR="003D0352" w:rsidRPr="00736420" w:rsidRDefault="003D0352" w:rsidP="000F162E">
            <w:pPr>
              <w:autoSpaceDE w:val="0"/>
              <w:autoSpaceDN w:val="0"/>
              <w:adjustRightInd w:val="0"/>
              <w:spacing w:line="240" w:lineRule="auto"/>
              <w:rPr>
                <w:rFonts w:ascii="Times New Roman" w:hAnsi="Times New Roman"/>
                <w:color w:val="800000"/>
                <w:sz w:val="24"/>
                <w:szCs w:val="24"/>
              </w:rPr>
            </w:pPr>
            <w:r w:rsidRPr="00736420">
              <w:rPr>
                <w:rFonts w:ascii="Times New Roman" w:hAnsi="Times New Roman"/>
                <w:color w:val="000000" w:themeColor="text1"/>
                <w:sz w:val="24"/>
                <w:szCs w:val="24"/>
              </w:rPr>
              <w:t xml:space="preserve">Стохастический порядок  </w:t>
            </w:r>
            <w:r w:rsidRPr="00736420">
              <w:rPr>
                <w:rFonts w:ascii="Times New Roman" w:hAnsi="Times New Roman"/>
                <w:color w:val="000000" w:themeColor="text1"/>
                <w:position w:val="-12"/>
                <w:sz w:val="24"/>
                <w:szCs w:val="24"/>
              </w:rPr>
              <w:object w:dxaOrig="32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6pt;height:18.5pt" o:ole="">
                  <v:imagedata r:id="rId5" o:title=""/>
                </v:shape>
                <o:OLEObject Type="Embed" ProgID="Equation.DSMT4" ShapeID="_x0000_i1039" DrawAspect="Content" ObjectID="_1569768576" r:id="rId6"/>
              </w:object>
            </w:r>
            <w:r w:rsidRPr="00736420">
              <w:rPr>
                <w:rFonts w:ascii="Times New Roman" w:hAnsi="Times New Roman"/>
                <w:color w:val="000000" w:themeColor="text1"/>
                <w:sz w:val="24"/>
                <w:szCs w:val="24"/>
              </w:rPr>
              <w:t xml:space="preserve"> (</w:t>
            </w:r>
            <w:r w:rsidRPr="00736420">
              <w:rPr>
                <w:rFonts w:ascii="Times New Roman" w:hAnsi="Times New Roman"/>
                <w:color w:val="000000" w:themeColor="text1"/>
                <w:position w:val="-12"/>
                <w:sz w:val="24"/>
                <w:szCs w:val="24"/>
              </w:rPr>
              <w:object w:dxaOrig="300" w:dyaOrig="360">
                <v:shape id="_x0000_i1040" type="#_x0000_t75" style="width:15pt;height:18.5pt" o:ole="">
                  <v:imagedata r:id="rId7" o:title=""/>
                </v:shape>
                <o:OLEObject Type="Embed" ProgID="Equation.DSMT4" ShapeID="_x0000_i1040" DrawAspect="Content" ObjectID="_1569768577" r:id="rId8"/>
              </w:object>
            </w:r>
            <w:r w:rsidRPr="00736420">
              <w:rPr>
                <w:rFonts w:ascii="Times New Roman" w:hAnsi="Times New Roman"/>
                <w:color w:val="000000" w:themeColor="text1"/>
                <w:sz w:val="24"/>
                <w:szCs w:val="24"/>
              </w:rPr>
              <w:t xml:space="preserve">). Интерпретация в страховании жизни. Его эквивалентность сравнимости почти наверно. Основные свойства. Генерирующий класс функций. </w:t>
            </w:r>
            <w:r w:rsidRPr="00736420">
              <w:rPr>
                <w:rFonts w:ascii="Times New Roman" w:hAnsi="Times New Roman"/>
                <w:color w:val="000000" w:themeColor="text1"/>
                <w:position w:val="-12"/>
                <w:sz w:val="24"/>
                <w:szCs w:val="24"/>
              </w:rPr>
              <w:object w:dxaOrig="320" w:dyaOrig="360">
                <v:shape id="_x0000_i1041" type="#_x0000_t75" style="width:16pt;height:18.5pt" o:ole="">
                  <v:imagedata r:id="rId5" o:title=""/>
                </v:shape>
                <o:OLEObject Type="Embed" ProgID="Equation.DSMT4" ShapeID="_x0000_i1041" DrawAspect="Content" ObjectID="_1569768578" r:id="rId9"/>
              </w:object>
            </w:r>
            <w:r w:rsidRPr="00736420">
              <w:rPr>
                <w:rFonts w:ascii="Times New Roman" w:hAnsi="Times New Roman"/>
                <w:color w:val="000000" w:themeColor="text1"/>
                <w:sz w:val="24"/>
                <w:szCs w:val="24"/>
              </w:rPr>
              <w:t>- монотонные функции. Критерий пересечения. Сравнимость для основных параметрических семейств распределений. [</w:t>
            </w:r>
            <w:proofErr w:type="spellStart"/>
            <w:r w:rsidRPr="00736420">
              <w:rPr>
                <w:rFonts w:ascii="Times New Roman" w:hAnsi="Times New Roman"/>
                <w:color w:val="000000" w:themeColor="text1"/>
                <w:sz w:val="24"/>
                <w:szCs w:val="24"/>
                <w:lang w:val="en-US"/>
              </w:rPr>
              <w:t>Stoyan</w:t>
            </w:r>
            <w:proofErr w:type="spellEnd"/>
            <w:r w:rsidRPr="00736420">
              <w:rPr>
                <w:rFonts w:ascii="Times New Roman" w:hAnsi="Times New Roman"/>
                <w:color w:val="000000" w:themeColor="text1"/>
                <w:sz w:val="24"/>
                <w:szCs w:val="24"/>
              </w:rPr>
              <w:t>] 1.2, [</w:t>
            </w:r>
            <w:proofErr w:type="spellStart"/>
            <w:r w:rsidRPr="00736420">
              <w:rPr>
                <w:rFonts w:ascii="Times New Roman" w:hAnsi="Times New Roman"/>
                <w:color w:val="000000" w:themeColor="text1"/>
                <w:sz w:val="24"/>
                <w:szCs w:val="24"/>
                <w:lang w:val="en-US"/>
              </w:rPr>
              <w:t>Denuit</w:t>
            </w:r>
            <w:proofErr w:type="spellEnd"/>
            <w:r w:rsidRPr="00736420">
              <w:rPr>
                <w:rFonts w:ascii="Times New Roman" w:hAnsi="Times New Roman"/>
                <w:color w:val="000000" w:themeColor="text1"/>
                <w:sz w:val="24"/>
                <w:szCs w:val="24"/>
              </w:rPr>
              <w:t>] 3.3.9.</w:t>
            </w:r>
          </w:p>
        </w:tc>
      </w:tr>
      <w:tr w:rsidR="003D0352" w:rsidRPr="00736420" w:rsidTr="000F162E">
        <w:tc>
          <w:tcPr>
            <w:tcW w:w="1696" w:type="dxa"/>
          </w:tcPr>
          <w:p w:rsidR="003D0352" w:rsidRPr="00736420" w:rsidRDefault="003D0352" w:rsidP="000F162E">
            <w:pPr>
              <w:rPr>
                <w:rFonts w:ascii="Times New Roman" w:hAnsi="Times New Roman"/>
                <w:sz w:val="24"/>
                <w:szCs w:val="24"/>
              </w:rPr>
            </w:pPr>
            <w:r w:rsidRPr="00736420">
              <w:rPr>
                <w:rFonts w:ascii="Times New Roman" w:hAnsi="Times New Roman"/>
                <w:sz w:val="24"/>
                <w:szCs w:val="24"/>
              </w:rPr>
              <w:t>Тема</w:t>
            </w:r>
            <w:r w:rsidRPr="00736420">
              <w:rPr>
                <w:rFonts w:ascii="Times New Roman" w:hAnsi="Times New Roman"/>
                <w:sz w:val="24"/>
                <w:szCs w:val="24"/>
                <w:lang w:val="en-US"/>
              </w:rPr>
              <w:t xml:space="preserve"> </w:t>
            </w:r>
            <w:r w:rsidRPr="00736420">
              <w:rPr>
                <w:rFonts w:ascii="Times New Roman" w:hAnsi="Times New Roman"/>
                <w:sz w:val="24"/>
                <w:szCs w:val="24"/>
              </w:rPr>
              <w:t>6</w:t>
            </w:r>
          </w:p>
        </w:tc>
        <w:tc>
          <w:tcPr>
            <w:tcW w:w="13183" w:type="dxa"/>
          </w:tcPr>
          <w:p w:rsidR="003D0352" w:rsidRPr="00736420" w:rsidRDefault="003D0352" w:rsidP="000F162E">
            <w:pPr>
              <w:autoSpaceDE w:val="0"/>
              <w:autoSpaceDN w:val="0"/>
              <w:adjustRightInd w:val="0"/>
              <w:spacing w:line="240" w:lineRule="auto"/>
              <w:rPr>
                <w:rFonts w:ascii="Times New Roman" w:hAnsi="Times New Roman"/>
                <w:color w:val="000000"/>
                <w:sz w:val="24"/>
                <w:szCs w:val="24"/>
              </w:rPr>
            </w:pPr>
            <w:r w:rsidRPr="00736420">
              <w:rPr>
                <w:rFonts w:ascii="Times New Roman" w:hAnsi="Times New Roman"/>
                <w:color w:val="000000" w:themeColor="text1"/>
                <w:sz w:val="24"/>
                <w:szCs w:val="24"/>
              </w:rPr>
              <w:t xml:space="preserve">Связь порядка </w:t>
            </w:r>
            <w:r w:rsidRPr="00736420">
              <w:rPr>
                <w:rFonts w:ascii="Times New Roman" w:hAnsi="Times New Roman"/>
                <w:color w:val="000000" w:themeColor="text1"/>
                <w:position w:val="-12"/>
                <w:sz w:val="24"/>
                <w:szCs w:val="24"/>
              </w:rPr>
              <w:object w:dxaOrig="320" w:dyaOrig="360">
                <v:shape id="_x0000_i1042" type="#_x0000_t75" style="width:16pt;height:18.5pt" o:ole="">
                  <v:imagedata r:id="rId5" o:title=""/>
                </v:shape>
                <o:OLEObject Type="Embed" ProgID="Equation.DSMT4" ShapeID="_x0000_i1042" DrawAspect="Content" ObjectID="_1569768579" r:id="rId10"/>
              </w:object>
            </w:r>
            <w:r w:rsidRPr="00736420">
              <w:rPr>
                <w:rFonts w:ascii="Times New Roman" w:hAnsi="Times New Roman"/>
                <w:color w:val="000000" w:themeColor="text1"/>
                <w:sz w:val="24"/>
                <w:szCs w:val="24"/>
              </w:rPr>
              <w:t xml:space="preserve"> с </w:t>
            </w:r>
            <w:proofErr w:type="spellStart"/>
            <w:r w:rsidRPr="00736420">
              <w:rPr>
                <w:rFonts w:ascii="Times New Roman" w:hAnsi="Times New Roman"/>
                <w:color w:val="000000" w:themeColor="text1"/>
                <w:sz w:val="24"/>
                <w:szCs w:val="24"/>
              </w:rPr>
              <w:t>VaR</w:t>
            </w:r>
            <w:proofErr w:type="spellEnd"/>
            <w:r w:rsidRPr="00736420">
              <w:rPr>
                <w:rFonts w:ascii="Times New Roman" w:hAnsi="Times New Roman"/>
                <w:color w:val="000000" w:themeColor="text1"/>
                <w:sz w:val="24"/>
                <w:szCs w:val="24"/>
              </w:rPr>
              <w:t xml:space="preserve"> и премией стоп-</w:t>
            </w:r>
            <w:proofErr w:type="spellStart"/>
            <w:r w:rsidRPr="00736420">
              <w:rPr>
                <w:rFonts w:ascii="Times New Roman" w:hAnsi="Times New Roman"/>
                <w:color w:val="000000" w:themeColor="text1"/>
                <w:sz w:val="24"/>
                <w:szCs w:val="24"/>
              </w:rPr>
              <w:t>лосс</w:t>
            </w:r>
            <w:proofErr w:type="spellEnd"/>
            <w:r w:rsidRPr="00736420">
              <w:rPr>
                <w:rFonts w:ascii="Times New Roman" w:hAnsi="Times New Roman"/>
                <w:color w:val="000000" w:themeColor="text1"/>
                <w:sz w:val="24"/>
                <w:szCs w:val="24"/>
              </w:rPr>
              <w:t xml:space="preserve">. </w:t>
            </w:r>
            <w:proofErr w:type="spellStart"/>
            <w:r w:rsidRPr="00736420">
              <w:rPr>
                <w:rFonts w:ascii="Times New Roman" w:hAnsi="Times New Roman"/>
                <w:color w:val="000000" w:themeColor="text1"/>
                <w:sz w:val="24"/>
                <w:szCs w:val="24"/>
              </w:rPr>
              <w:t>Характеризация</w:t>
            </w:r>
            <w:proofErr w:type="spellEnd"/>
            <w:r w:rsidRPr="00736420">
              <w:rPr>
                <w:rFonts w:ascii="Times New Roman" w:hAnsi="Times New Roman"/>
                <w:color w:val="000000" w:themeColor="text1"/>
                <w:sz w:val="24"/>
                <w:szCs w:val="24"/>
              </w:rPr>
              <w:t xml:space="preserve"> распределений типа </w:t>
            </w:r>
            <w:r w:rsidRPr="00736420">
              <w:rPr>
                <w:rFonts w:ascii="Times New Roman" w:hAnsi="Times New Roman"/>
                <w:color w:val="000000" w:themeColor="text1"/>
                <w:sz w:val="24"/>
                <w:szCs w:val="24"/>
                <w:lang w:val="en-US"/>
              </w:rPr>
              <w:t>IFR</w:t>
            </w:r>
            <w:r w:rsidRPr="00736420">
              <w:rPr>
                <w:rFonts w:ascii="Times New Roman" w:hAnsi="Times New Roman"/>
                <w:color w:val="000000" w:themeColor="text1"/>
                <w:sz w:val="24"/>
                <w:szCs w:val="24"/>
              </w:rPr>
              <w:t xml:space="preserve">, </w:t>
            </w:r>
            <w:r w:rsidRPr="00736420">
              <w:rPr>
                <w:rFonts w:ascii="Times New Roman" w:hAnsi="Times New Roman"/>
                <w:color w:val="000000" w:themeColor="text1"/>
                <w:sz w:val="24"/>
                <w:szCs w:val="24"/>
                <w:lang w:val="en-US"/>
              </w:rPr>
              <w:t>DFR</w:t>
            </w:r>
            <w:r w:rsidRPr="00736420">
              <w:rPr>
                <w:rFonts w:ascii="Times New Roman" w:hAnsi="Times New Roman"/>
                <w:color w:val="000000" w:themeColor="text1"/>
                <w:sz w:val="24"/>
                <w:szCs w:val="24"/>
              </w:rPr>
              <w:t xml:space="preserve">, </w:t>
            </w:r>
            <w:r w:rsidRPr="00736420">
              <w:rPr>
                <w:rFonts w:ascii="Times New Roman" w:hAnsi="Times New Roman"/>
                <w:color w:val="000000" w:themeColor="text1"/>
                <w:sz w:val="24"/>
                <w:szCs w:val="24"/>
                <w:lang w:val="en-US"/>
              </w:rPr>
              <w:t>NBU</w:t>
            </w:r>
            <w:r w:rsidRPr="00736420">
              <w:rPr>
                <w:rFonts w:ascii="Times New Roman" w:hAnsi="Times New Roman"/>
                <w:color w:val="000000" w:themeColor="text1"/>
                <w:sz w:val="24"/>
                <w:szCs w:val="24"/>
              </w:rPr>
              <w:t xml:space="preserve">, </w:t>
            </w:r>
            <w:proofErr w:type="gramStart"/>
            <w:r w:rsidRPr="00736420">
              <w:rPr>
                <w:rFonts w:ascii="Times New Roman" w:hAnsi="Times New Roman"/>
                <w:color w:val="000000" w:themeColor="text1"/>
                <w:sz w:val="24"/>
                <w:szCs w:val="24"/>
                <w:lang w:val="en-US"/>
              </w:rPr>
              <w:t>NWU</w:t>
            </w:r>
            <w:r w:rsidRPr="00736420">
              <w:rPr>
                <w:rFonts w:ascii="Times New Roman" w:hAnsi="Times New Roman"/>
                <w:color w:val="000000" w:themeColor="text1"/>
                <w:sz w:val="24"/>
                <w:szCs w:val="24"/>
              </w:rPr>
              <w:t xml:space="preserve">,  </w:t>
            </w:r>
            <w:r w:rsidRPr="00736420">
              <w:rPr>
                <w:rFonts w:ascii="Times New Roman" w:hAnsi="Times New Roman"/>
                <w:color w:val="000000" w:themeColor="text1"/>
                <w:sz w:val="24"/>
                <w:szCs w:val="24"/>
                <w:lang w:val="en-US"/>
              </w:rPr>
              <w:t>NBUE</w:t>
            </w:r>
            <w:proofErr w:type="gramEnd"/>
            <w:r w:rsidRPr="00736420">
              <w:rPr>
                <w:rFonts w:ascii="Times New Roman" w:hAnsi="Times New Roman"/>
                <w:color w:val="000000" w:themeColor="text1"/>
                <w:sz w:val="24"/>
                <w:szCs w:val="24"/>
              </w:rPr>
              <w:t xml:space="preserve">, </w:t>
            </w:r>
            <w:r w:rsidRPr="00736420">
              <w:rPr>
                <w:rFonts w:ascii="Times New Roman" w:hAnsi="Times New Roman"/>
                <w:color w:val="000000" w:themeColor="text1"/>
                <w:sz w:val="24"/>
                <w:szCs w:val="24"/>
                <w:lang w:val="en-US"/>
              </w:rPr>
              <w:t>NWUE</w:t>
            </w:r>
            <w:r w:rsidRPr="00736420">
              <w:rPr>
                <w:rFonts w:ascii="Times New Roman" w:hAnsi="Times New Roman"/>
                <w:color w:val="000000" w:themeColor="text1"/>
                <w:sz w:val="24"/>
                <w:szCs w:val="24"/>
              </w:rPr>
              <w:t xml:space="preserve"> в терминах порядка </w:t>
            </w:r>
            <w:r w:rsidRPr="00736420">
              <w:rPr>
                <w:rFonts w:ascii="Times New Roman" w:hAnsi="Times New Roman"/>
                <w:color w:val="000000" w:themeColor="text1"/>
                <w:position w:val="-12"/>
                <w:sz w:val="24"/>
                <w:szCs w:val="24"/>
              </w:rPr>
              <w:object w:dxaOrig="320" w:dyaOrig="360">
                <v:shape id="_x0000_i1043" type="#_x0000_t75" style="width:16pt;height:18.5pt" o:ole="">
                  <v:imagedata r:id="rId5" o:title=""/>
                </v:shape>
                <o:OLEObject Type="Embed" ProgID="Equation.DSMT4" ShapeID="_x0000_i1043" DrawAspect="Content" ObjectID="_1569768580" r:id="rId11"/>
              </w:object>
            </w:r>
            <w:r w:rsidRPr="00736420">
              <w:rPr>
                <w:rFonts w:ascii="Times New Roman" w:hAnsi="Times New Roman"/>
                <w:color w:val="000000" w:themeColor="text1"/>
                <w:sz w:val="24"/>
                <w:szCs w:val="24"/>
              </w:rPr>
              <w:t xml:space="preserve">. Стохастическая монотонность, сравнимость рандомизированных распределений и случайных сумм относительно порядка </w:t>
            </w:r>
            <w:r w:rsidRPr="00736420">
              <w:rPr>
                <w:rFonts w:ascii="Times New Roman" w:hAnsi="Times New Roman"/>
                <w:color w:val="000000" w:themeColor="text1"/>
                <w:position w:val="-12"/>
                <w:sz w:val="24"/>
                <w:szCs w:val="24"/>
              </w:rPr>
              <w:object w:dxaOrig="320" w:dyaOrig="360">
                <v:shape id="_x0000_i1044" type="#_x0000_t75" style="width:16pt;height:18.5pt" o:ole="">
                  <v:imagedata r:id="rId5" o:title=""/>
                </v:shape>
                <o:OLEObject Type="Embed" ProgID="Equation.DSMT4" ShapeID="_x0000_i1044" DrawAspect="Content" ObjectID="_1569768581" r:id="rId12"/>
              </w:object>
            </w:r>
            <w:r w:rsidRPr="00736420">
              <w:rPr>
                <w:rFonts w:ascii="Times New Roman" w:hAnsi="Times New Roman"/>
                <w:color w:val="000000" w:themeColor="text1"/>
                <w:sz w:val="24"/>
                <w:szCs w:val="24"/>
              </w:rPr>
              <w:t>. [</w:t>
            </w:r>
            <w:proofErr w:type="spellStart"/>
            <w:r w:rsidRPr="00736420">
              <w:rPr>
                <w:rFonts w:ascii="Times New Roman" w:hAnsi="Times New Roman"/>
                <w:bCs/>
                <w:sz w:val="24"/>
                <w:szCs w:val="24"/>
                <w:lang w:val="en-US"/>
              </w:rPr>
              <w:t>Denuit</w:t>
            </w:r>
            <w:proofErr w:type="spellEnd"/>
            <w:r w:rsidRPr="00736420">
              <w:rPr>
                <w:rFonts w:ascii="Times New Roman" w:hAnsi="Times New Roman"/>
                <w:color w:val="000000" w:themeColor="text1"/>
                <w:sz w:val="24"/>
                <w:szCs w:val="24"/>
              </w:rPr>
              <w:t>] 1.7.1, 2.3, 3.3.1, 3.3.5</w:t>
            </w:r>
            <w:r w:rsidRPr="00736420">
              <w:rPr>
                <w:rFonts w:ascii="Times New Roman" w:hAnsi="Times New Roman"/>
                <w:color w:val="000000" w:themeColor="text1"/>
                <w:sz w:val="24"/>
                <w:szCs w:val="24"/>
                <w:lang w:val="en-US"/>
              </w:rPr>
              <w:t xml:space="preserve">, </w:t>
            </w:r>
            <w:r w:rsidRPr="00736420">
              <w:rPr>
                <w:rFonts w:ascii="Times New Roman" w:hAnsi="Times New Roman"/>
                <w:color w:val="000000" w:themeColor="text1"/>
                <w:sz w:val="24"/>
                <w:szCs w:val="24"/>
              </w:rPr>
              <w:t>3.3.6</w:t>
            </w:r>
            <w:r w:rsidRPr="00736420">
              <w:rPr>
                <w:rFonts w:ascii="Times New Roman" w:hAnsi="Times New Roman"/>
                <w:color w:val="000000" w:themeColor="text1"/>
                <w:sz w:val="24"/>
                <w:szCs w:val="24"/>
                <w:lang w:val="en-US"/>
              </w:rPr>
              <w:t>, 3.3.7, 3.3.8</w:t>
            </w:r>
            <w:r w:rsidRPr="00736420">
              <w:rPr>
                <w:rFonts w:ascii="Times New Roman" w:hAnsi="Times New Roman"/>
                <w:color w:val="000000" w:themeColor="text1"/>
                <w:sz w:val="24"/>
                <w:szCs w:val="24"/>
              </w:rPr>
              <w:t>.</w:t>
            </w:r>
          </w:p>
        </w:tc>
      </w:tr>
      <w:tr w:rsidR="003D0352" w:rsidRPr="00736420" w:rsidTr="000F162E">
        <w:tc>
          <w:tcPr>
            <w:tcW w:w="1696" w:type="dxa"/>
          </w:tcPr>
          <w:p w:rsidR="003D0352" w:rsidRPr="00736420" w:rsidRDefault="003D0352" w:rsidP="000F162E">
            <w:pPr>
              <w:rPr>
                <w:rFonts w:ascii="Times New Roman" w:hAnsi="Times New Roman"/>
                <w:sz w:val="24"/>
                <w:szCs w:val="24"/>
              </w:rPr>
            </w:pPr>
            <w:r w:rsidRPr="00736420">
              <w:rPr>
                <w:rFonts w:ascii="Times New Roman" w:hAnsi="Times New Roman"/>
                <w:sz w:val="24"/>
                <w:szCs w:val="24"/>
              </w:rPr>
              <w:lastRenderedPageBreak/>
              <w:t>Тема 7</w:t>
            </w:r>
          </w:p>
        </w:tc>
        <w:tc>
          <w:tcPr>
            <w:tcW w:w="13183" w:type="dxa"/>
          </w:tcPr>
          <w:p w:rsidR="003D0352" w:rsidRPr="00736420" w:rsidRDefault="003D0352" w:rsidP="000F162E">
            <w:pPr>
              <w:spacing w:line="240" w:lineRule="auto"/>
              <w:rPr>
                <w:rFonts w:ascii="Times New Roman" w:hAnsi="Times New Roman"/>
                <w:color w:val="000000"/>
                <w:sz w:val="24"/>
                <w:szCs w:val="24"/>
              </w:rPr>
            </w:pPr>
            <w:r w:rsidRPr="00736420">
              <w:rPr>
                <w:rFonts w:ascii="Times New Roman" w:hAnsi="Times New Roman"/>
                <w:color w:val="000000" w:themeColor="text1"/>
                <w:sz w:val="24"/>
                <w:szCs w:val="24"/>
              </w:rPr>
              <w:t xml:space="preserve">Возрастающий выпуклый порядок </w:t>
            </w:r>
            <w:r w:rsidRPr="00736420">
              <w:rPr>
                <w:rFonts w:ascii="Times New Roman" w:hAnsi="Times New Roman"/>
                <w:color w:val="000000" w:themeColor="text1"/>
                <w:position w:val="-12"/>
                <w:sz w:val="24"/>
                <w:szCs w:val="24"/>
              </w:rPr>
              <w:object w:dxaOrig="400" w:dyaOrig="360">
                <v:shape id="_x0000_i1045" type="#_x0000_t75" style="width:21pt;height:18.5pt" o:ole="">
                  <v:imagedata r:id="rId13" o:title=""/>
                </v:shape>
                <o:OLEObject Type="Embed" ProgID="Equation.DSMT4" ShapeID="_x0000_i1045" DrawAspect="Content" ObjectID="_1569768582" r:id="rId14"/>
              </w:object>
            </w:r>
            <w:r w:rsidRPr="00736420">
              <w:rPr>
                <w:rFonts w:ascii="Times New Roman" w:hAnsi="Times New Roman"/>
                <w:color w:val="000000" w:themeColor="text1"/>
                <w:sz w:val="24"/>
                <w:szCs w:val="24"/>
              </w:rPr>
              <w:t>(порядок стоп-</w:t>
            </w:r>
            <w:proofErr w:type="spellStart"/>
            <w:r w:rsidRPr="00736420">
              <w:rPr>
                <w:rFonts w:ascii="Times New Roman" w:hAnsi="Times New Roman"/>
                <w:color w:val="000000" w:themeColor="text1"/>
                <w:sz w:val="24"/>
                <w:szCs w:val="24"/>
              </w:rPr>
              <w:t>лосс</w:t>
            </w:r>
            <w:proofErr w:type="spellEnd"/>
            <w:r w:rsidRPr="00736420">
              <w:rPr>
                <w:rFonts w:ascii="Times New Roman" w:hAnsi="Times New Roman"/>
                <w:color w:val="000000" w:themeColor="text1"/>
                <w:sz w:val="24"/>
                <w:szCs w:val="24"/>
              </w:rPr>
              <w:t xml:space="preserve"> </w:t>
            </w:r>
            <w:r w:rsidRPr="00736420">
              <w:rPr>
                <w:rFonts w:ascii="Times New Roman" w:hAnsi="Times New Roman"/>
                <w:color w:val="000000" w:themeColor="text1"/>
                <w:position w:val="-12"/>
                <w:sz w:val="24"/>
                <w:szCs w:val="24"/>
              </w:rPr>
              <w:object w:dxaOrig="320" w:dyaOrig="360">
                <v:shape id="_x0000_i1046" type="#_x0000_t75" style="width:17pt;height:18.5pt" o:ole="">
                  <v:imagedata r:id="rId15" o:title=""/>
                </v:shape>
                <o:OLEObject Type="Embed" ProgID="Equation.DSMT4" ShapeID="_x0000_i1046" DrawAspect="Content" ObjectID="_1569768583" r:id="rId16"/>
              </w:object>
            </w:r>
            <w:r w:rsidRPr="00736420">
              <w:rPr>
                <w:rFonts w:ascii="Times New Roman" w:hAnsi="Times New Roman"/>
                <w:color w:val="000000" w:themeColor="text1"/>
                <w:sz w:val="24"/>
                <w:szCs w:val="24"/>
              </w:rPr>
              <w:t xml:space="preserve">) и выпуклый порядок </w:t>
            </w:r>
            <w:r w:rsidRPr="00736420">
              <w:rPr>
                <w:rFonts w:ascii="Times New Roman" w:hAnsi="Times New Roman"/>
                <w:color w:val="000000" w:themeColor="text1"/>
                <w:position w:val="-12"/>
                <w:sz w:val="24"/>
                <w:szCs w:val="24"/>
              </w:rPr>
              <w:object w:dxaOrig="360" w:dyaOrig="360">
                <v:shape id="_x0000_i1047" type="#_x0000_t75" style="width:18.5pt;height:18.5pt" o:ole="">
                  <v:imagedata r:id="rId17" o:title=""/>
                </v:shape>
                <o:OLEObject Type="Embed" ProgID="Equation.DSMT4" ShapeID="_x0000_i1047" DrawAspect="Content" ObjectID="_1569768584" r:id="rId18"/>
              </w:object>
            </w:r>
            <w:r w:rsidRPr="00736420">
              <w:rPr>
                <w:rFonts w:ascii="Times New Roman" w:hAnsi="Times New Roman"/>
                <w:color w:val="000000" w:themeColor="text1"/>
                <w:sz w:val="24"/>
                <w:szCs w:val="24"/>
              </w:rPr>
              <w:t>(</w:t>
            </w:r>
            <w:r w:rsidRPr="00736420">
              <w:rPr>
                <w:rFonts w:ascii="Times New Roman" w:hAnsi="Times New Roman"/>
                <w:color w:val="000000" w:themeColor="text1"/>
                <w:position w:val="-14"/>
                <w:sz w:val="24"/>
                <w:szCs w:val="24"/>
              </w:rPr>
              <w:object w:dxaOrig="440" w:dyaOrig="380">
                <v:shape id="_x0000_i1048" type="#_x0000_t75" style="width:22.5pt;height:19pt" o:ole="">
                  <v:imagedata r:id="rId19" o:title=""/>
                </v:shape>
                <o:OLEObject Type="Embed" ProgID="Equation.DSMT4" ShapeID="_x0000_i1048" DrawAspect="Content" ObjectID="_1569768585" r:id="rId20"/>
              </w:object>
            </w:r>
            <w:r w:rsidRPr="00736420">
              <w:rPr>
                <w:rFonts w:ascii="Times New Roman" w:hAnsi="Times New Roman"/>
                <w:color w:val="000000" w:themeColor="text1"/>
                <w:sz w:val="24"/>
                <w:szCs w:val="24"/>
              </w:rPr>
              <w:t xml:space="preserve">). Генерирующие классы функций. </w:t>
            </w:r>
            <w:r w:rsidRPr="00736420">
              <w:rPr>
                <w:rFonts w:ascii="Times New Roman" w:hAnsi="Times New Roman"/>
                <w:color w:val="000000" w:themeColor="text1"/>
                <w:position w:val="-12"/>
                <w:sz w:val="24"/>
                <w:szCs w:val="24"/>
              </w:rPr>
              <w:object w:dxaOrig="400" w:dyaOrig="360">
                <v:shape id="_x0000_i1049" type="#_x0000_t75" style="width:21pt;height:18.5pt" o:ole="">
                  <v:imagedata r:id="rId21" o:title=""/>
                </v:shape>
                <o:OLEObject Type="Embed" ProgID="Equation.DSMT4" ShapeID="_x0000_i1049" DrawAspect="Content" ObjectID="_1569768586" r:id="rId22"/>
              </w:object>
            </w:r>
            <w:r w:rsidRPr="00736420">
              <w:rPr>
                <w:rFonts w:ascii="Times New Roman" w:hAnsi="Times New Roman"/>
                <w:color w:val="000000" w:themeColor="text1"/>
                <w:sz w:val="24"/>
                <w:szCs w:val="24"/>
              </w:rPr>
              <w:t xml:space="preserve">- и </w:t>
            </w:r>
            <w:r w:rsidRPr="00736420">
              <w:rPr>
                <w:rFonts w:ascii="Times New Roman" w:hAnsi="Times New Roman"/>
                <w:color w:val="000000" w:themeColor="text1"/>
                <w:position w:val="-12"/>
                <w:sz w:val="24"/>
                <w:szCs w:val="24"/>
              </w:rPr>
              <w:object w:dxaOrig="360" w:dyaOrig="360">
                <v:shape id="_x0000_i1050" type="#_x0000_t75" style="width:18.5pt;height:18.5pt" o:ole="">
                  <v:imagedata r:id="rId23" o:title=""/>
                </v:shape>
                <o:OLEObject Type="Embed" ProgID="Equation.DSMT4" ShapeID="_x0000_i1050" DrawAspect="Content" ObjectID="_1569768587" r:id="rId24"/>
              </w:object>
            </w:r>
            <w:r w:rsidRPr="00736420">
              <w:rPr>
                <w:rFonts w:ascii="Times New Roman" w:hAnsi="Times New Roman"/>
                <w:color w:val="000000" w:themeColor="text1"/>
                <w:sz w:val="24"/>
                <w:szCs w:val="24"/>
              </w:rPr>
              <w:t>-монотонные функции. Экстремальное свойство среднего значения. Неравенства для моментов. Выпуклый порядок и порядок стоп-</w:t>
            </w:r>
            <w:proofErr w:type="spellStart"/>
            <w:r w:rsidRPr="00736420">
              <w:rPr>
                <w:rFonts w:ascii="Times New Roman" w:hAnsi="Times New Roman"/>
                <w:color w:val="000000" w:themeColor="text1"/>
                <w:sz w:val="24"/>
                <w:szCs w:val="24"/>
              </w:rPr>
              <w:t>лосс</w:t>
            </w:r>
            <w:proofErr w:type="spellEnd"/>
            <w:r w:rsidRPr="00736420">
              <w:rPr>
                <w:rFonts w:ascii="Times New Roman" w:hAnsi="Times New Roman"/>
                <w:color w:val="000000" w:themeColor="text1"/>
                <w:sz w:val="24"/>
                <w:szCs w:val="24"/>
              </w:rPr>
              <w:t xml:space="preserve"> для числа страховых случаев. </w:t>
            </w:r>
            <w:proofErr w:type="spellStart"/>
            <w:r w:rsidRPr="00736420">
              <w:rPr>
                <w:rFonts w:ascii="Times New Roman" w:hAnsi="Times New Roman"/>
                <w:color w:val="000000" w:themeColor="text1"/>
                <w:sz w:val="24"/>
                <w:szCs w:val="24"/>
              </w:rPr>
              <w:t>Характеризация</w:t>
            </w:r>
            <w:proofErr w:type="spellEnd"/>
            <w:r w:rsidRPr="00736420">
              <w:rPr>
                <w:rFonts w:ascii="Times New Roman" w:hAnsi="Times New Roman"/>
                <w:color w:val="000000" w:themeColor="text1"/>
                <w:sz w:val="24"/>
                <w:szCs w:val="24"/>
              </w:rPr>
              <w:t xml:space="preserve"> распределений типа </w:t>
            </w:r>
            <w:r w:rsidRPr="00736420">
              <w:rPr>
                <w:rFonts w:ascii="Times New Roman" w:hAnsi="Times New Roman"/>
                <w:color w:val="000000" w:themeColor="text1"/>
                <w:sz w:val="24"/>
                <w:szCs w:val="24"/>
                <w:lang w:val="en-US"/>
              </w:rPr>
              <w:t>IMRL</w:t>
            </w:r>
            <w:r w:rsidRPr="00736420">
              <w:rPr>
                <w:rFonts w:ascii="Times New Roman" w:hAnsi="Times New Roman"/>
                <w:color w:val="000000" w:themeColor="text1"/>
                <w:sz w:val="24"/>
                <w:szCs w:val="24"/>
              </w:rPr>
              <w:t xml:space="preserve">, </w:t>
            </w:r>
            <w:r w:rsidRPr="00736420">
              <w:rPr>
                <w:rFonts w:ascii="Times New Roman" w:hAnsi="Times New Roman"/>
                <w:color w:val="000000" w:themeColor="text1"/>
                <w:sz w:val="24"/>
                <w:szCs w:val="24"/>
                <w:lang w:val="en-US"/>
              </w:rPr>
              <w:t>DMRL</w:t>
            </w:r>
            <w:r w:rsidRPr="00736420">
              <w:rPr>
                <w:rFonts w:ascii="Times New Roman" w:hAnsi="Times New Roman"/>
                <w:color w:val="000000" w:themeColor="text1"/>
                <w:sz w:val="24"/>
                <w:szCs w:val="24"/>
              </w:rPr>
              <w:t xml:space="preserve"> в терминах порядка стоп-</w:t>
            </w:r>
            <w:proofErr w:type="spellStart"/>
            <w:r w:rsidRPr="00736420">
              <w:rPr>
                <w:rFonts w:ascii="Times New Roman" w:hAnsi="Times New Roman"/>
                <w:color w:val="000000" w:themeColor="text1"/>
                <w:sz w:val="24"/>
                <w:szCs w:val="24"/>
              </w:rPr>
              <w:t>лосс</w:t>
            </w:r>
            <w:proofErr w:type="spellEnd"/>
            <w:r w:rsidRPr="00736420">
              <w:rPr>
                <w:rFonts w:ascii="Times New Roman" w:hAnsi="Times New Roman"/>
                <w:color w:val="000000" w:themeColor="text1"/>
                <w:sz w:val="24"/>
                <w:szCs w:val="24"/>
              </w:rPr>
              <w:t>. [</w:t>
            </w:r>
            <w:proofErr w:type="spellStart"/>
            <w:r w:rsidRPr="00736420">
              <w:rPr>
                <w:rFonts w:ascii="Times New Roman" w:hAnsi="Times New Roman"/>
                <w:color w:val="000000" w:themeColor="text1"/>
                <w:sz w:val="24"/>
                <w:szCs w:val="24"/>
                <w:lang w:val="en-US"/>
              </w:rPr>
              <w:t>Stoyan</w:t>
            </w:r>
            <w:proofErr w:type="spellEnd"/>
            <w:r w:rsidRPr="00736420">
              <w:rPr>
                <w:rFonts w:ascii="Times New Roman" w:hAnsi="Times New Roman"/>
                <w:color w:val="000000" w:themeColor="text1"/>
                <w:sz w:val="24"/>
                <w:szCs w:val="24"/>
              </w:rPr>
              <w:t>] 1.3, [</w:t>
            </w:r>
            <w:proofErr w:type="spellStart"/>
            <w:r w:rsidRPr="00736420">
              <w:rPr>
                <w:rFonts w:ascii="Times New Roman" w:hAnsi="Times New Roman"/>
                <w:bCs/>
                <w:sz w:val="24"/>
                <w:szCs w:val="24"/>
                <w:lang w:val="en-US"/>
              </w:rPr>
              <w:t>Denuit</w:t>
            </w:r>
            <w:proofErr w:type="spellEnd"/>
            <w:r w:rsidRPr="00736420">
              <w:rPr>
                <w:rFonts w:ascii="Times New Roman" w:hAnsi="Times New Roman"/>
                <w:color w:val="000000" w:themeColor="text1"/>
                <w:sz w:val="24"/>
                <w:szCs w:val="24"/>
              </w:rPr>
              <w:t xml:space="preserve">] 3.4.1, 3.4.2, 3.4.6.1 </w:t>
            </w:r>
          </w:p>
        </w:tc>
      </w:tr>
      <w:tr w:rsidR="003D0352" w:rsidRPr="00736420" w:rsidTr="000F162E">
        <w:tc>
          <w:tcPr>
            <w:tcW w:w="1696" w:type="dxa"/>
          </w:tcPr>
          <w:p w:rsidR="003D0352" w:rsidRPr="00736420" w:rsidRDefault="003D0352" w:rsidP="000F162E">
            <w:pPr>
              <w:rPr>
                <w:rFonts w:ascii="Times New Roman" w:hAnsi="Times New Roman"/>
                <w:sz w:val="24"/>
                <w:szCs w:val="24"/>
                <w:lang w:val="en-US"/>
              </w:rPr>
            </w:pPr>
            <w:r w:rsidRPr="00736420">
              <w:rPr>
                <w:rFonts w:ascii="Times New Roman" w:hAnsi="Times New Roman"/>
                <w:sz w:val="24"/>
                <w:szCs w:val="24"/>
              </w:rPr>
              <w:t xml:space="preserve">Тема </w:t>
            </w:r>
            <w:r w:rsidRPr="00736420">
              <w:rPr>
                <w:rFonts w:ascii="Times New Roman" w:hAnsi="Times New Roman"/>
                <w:sz w:val="24"/>
                <w:szCs w:val="24"/>
                <w:lang w:val="en-US"/>
              </w:rPr>
              <w:t>8</w:t>
            </w:r>
          </w:p>
        </w:tc>
        <w:tc>
          <w:tcPr>
            <w:tcW w:w="13183" w:type="dxa"/>
          </w:tcPr>
          <w:p w:rsidR="003D0352" w:rsidRPr="00736420" w:rsidRDefault="003D0352" w:rsidP="000F162E">
            <w:pPr>
              <w:spacing w:line="240" w:lineRule="auto"/>
              <w:rPr>
                <w:rFonts w:ascii="Times New Roman" w:hAnsi="Times New Roman"/>
                <w:color w:val="000000" w:themeColor="text1"/>
                <w:sz w:val="24"/>
                <w:szCs w:val="24"/>
              </w:rPr>
            </w:pPr>
            <w:r w:rsidRPr="00736420">
              <w:rPr>
                <w:rFonts w:ascii="Times New Roman" w:hAnsi="Times New Roman"/>
                <w:color w:val="000000" w:themeColor="text1"/>
                <w:sz w:val="24"/>
                <w:szCs w:val="24"/>
              </w:rPr>
              <w:t xml:space="preserve">Вогнутый порядок </w:t>
            </w:r>
            <w:r w:rsidRPr="00736420">
              <w:rPr>
                <w:rFonts w:ascii="Times New Roman" w:hAnsi="Times New Roman"/>
                <w:color w:val="000000" w:themeColor="text1"/>
                <w:position w:val="-12"/>
                <w:sz w:val="24"/>
                <w:szCs w:val="24"/>
              </w:rPr>
              <w:object w:dxaOrig="340" w:dyaOrig="360">
                <v:shape id="_x0000_i1051" type="#_x0000_t75" style="width:17.5pt;height:18.5pt" o:ole="">
                  <v:imagedata r:id="rId25" o:title=""/>
                </v:shape>
                <o:OLEObject Type="Embed" ProgID="Equation.DSMT4" ShapeID="_x0000_i1051" DrawAspect="Content" ObjectID="_1569768588" r:id="rId26"/>
              </w:object>
            </w:r>
            <w:r w:rsidRPr="00736420">
              <w:rPr>
                <w:rFonts w:ascii="Times New Roman" w:hAnsi="Times New Roman"/>
                <w:color w:val="000000" w:themeColor="text1"/>
                <w:sz w:val="24"/>
                <w:szCs w:val="24"/>
              </w:rPr>
              <w:t xml:space="preserve"> и возрастающий вогнутый порядок </w:t>
            </w:r>
            <w:r w:rsidRPr="00736420">
              <w:rPr>
                <w:rFonts w:ascii="Times New Roman" w:hAnsi="Times New Roman"/>
                <w:color w:val="000000" w:themeColor="text1"/>
                <w:position w:val="-12"/>
                <w:sz w:val="24"/>
                <w:szCs w:val="24"/>
              </w:rPr>
              <w:object w:dxaOrig="380" w:dyaOrig="360">
                <v:shape id="_x0000_i1052" type="#_x0000_t75" style="width:19pt;height:18.5pt" o:ole="">
                  <v:imagedata r:id="rId27" o:title=""/>
                </v:shape>
                <o:OLEObject Type="Embed" ProgID="Equation.DSMT4" ShapeID="_x0000_i1052" DrawAspect="Content" ObjectID="_1569768589" r:id="rId28"/>
              </w:object>
            </w:r>
            <w:r w:rsidRPr="00736420">
              <w:rPr>
                <w:rFonts w:ascii="Times New Roman" w:hAnsi="Times New Roman"/>
                <w:color w:val="000000" w:themeColor="text1"/>
                <w:sz w:val="24"/>
                <w:szCs w:val="24"/>
              </w:rPr>
              <w:t xml:space="preserve">. Связь с выпуклыми порядками </w:t>
            </w:r>
            <w:r w:rsidRPr="00736420">
              <w:rPr>
                <w:rFonts w:ascii="Times New Roman" w:hAnsi="Times New Roman"/>
                <w:color w:val="000000" w:themeColor="text1"/>
                <w:position w:val="-12"/>
                <w:sz w:val="24"/>
                <w:szCs w:val="24"/>
              </w:rPr>
              <w:object w:dxaOrig="360" w:dyaOrig="360">
                <v:shape id="_x0000_i1053" type="#_x0000_t75" style="width:18.5pt;height:18.5pt" o:ole="">
                  <v:imagedata r:id="rId29" o:title=""/>
                </v:shape>
                <o:OLEObject Type="Embed" ProgID="Equation.DSMT4" ShapeID="_x0000_i1053" DrawAspect="Content" ObjectID="_1569768590" r:id="rId30"/>
              </w:object>
            </w:r>
            <w:r w:rsidRPr="00736420">
              <w:rPr>
                <w:rFonts w:ascii="Times New Roman" w:hAnsi="Times New Roman"/>
                <w:color w:val="000000" w:themeColor="text1"/>
                <w:sz w:val="24"/>
                <w:szCs w:val="24"/>
              </w:rPr>
              <w:t xml:space="preserve"> и </w:t>
            </w:r>
            <w:r w:rsidRPr="00736420">
              <w:rPr>
                <w:rFonts w:ascii="Times New Roman" w:hAnsi="Times New Roman"/>
                <w:color w:val="000000" w:themeColor="text1"/>
                <w:position w:val="-12"/>
                <w:sz w:val="24"/>
                <w:szCs w:val="24"/>
              </w:rPr>
              <w:object w:dxaOrig="400" w:dyaOrig="360">
                <v:shape id="_x0000_i1054" type="#_x0000_t75" style="width:21pt;height:18.5pt" o:ole="">
                  <v:imagedata r:id="rId31" o:title=""/>
                </v:shape>
                <o:OLEObject Type="Embed" ProgID="Equation.DSMT4" ShapeID="_x0000_i1054" DrawAspect="Content" ObjectID="_1569768591" r:id="rId32"/>
              </w:object>
            </w:r>
            <w:r w:rsidRPr="00736420">
              <w:rPr>
                <w:rFonts w:ascii="Times New Roman" w:hAnsi="Times New Roman"/>
                <w:color w:val="000000" w:themeColor="text1"/>
                <w:sz w:val="24"/>
                <w:szCs w:val="24"/>
              </w:rPr>
              <w:t>. [</w:t>
            </w:r>
            <w:proofErr w:type="spellStart"/>
            <w:r w:rsidRPr="00736420">
              <w:rPr>
                <w:rFonts w:ascii="Times New Roman" w:hAnsi="Times New Roman"/>
                <w:color w:val="000000" w:themeColor="text1"/>
                <w:sz w:val="24"/>
                <w:szCs w:val="24"/>
                <w:lang w:val="en-US"/>
              </w:rPr>
              <w:t>Stoyan</w:t>
            </w:r>
            <w:proofErr w:type="spellEnd"/>
            <w:r w:rsidRPr="00736420">
              <w:rPr>
                <w:rFonts w:ascii="Times New Roman" w:hAnsi="Times New Roman"/>
                <w:color w:val="000000" w:themeColor="text1"/>
                <w:sz w:val="24"/>
                <w:szCs w:val="24"/>
              </w:rPr>
              <w:t>], 1.4.</w:t>
            </w:r>
          </w:p>
        </w:tc>
      </w:tr>
      <w:tr w:rsidR="003D0352" w:rsidRPr="00736420" w:rsidTr="000F162E">
        <w:tc>
          <w:tcPr>
            <w:tcW w:w="1696" w:type="dxa"/>
          </w:tcPr>
          <w:p w:rsidR="003D0352" w:rsidRPr="00736420" w:rsidRDefault="003D0352" w:rsidP="000F162E">
            <w:pPr>
              <w:rPr>
                <w:rFonts w:ascii="Times New Roman" w:hAnsi="Times New Roman"/>
                <w:sz w:val="24"/>
                <w:szCs w:val="24"/>
                <w:lang w:val="en-US"/>
              </w:rPr>
            </w:pPr>
            <w:r w:rsidRPr="00736420">
              <w:rPr>
                <w:rFonts w:ascii="Times New Roman" w:hAnsi="Times New Roman"/>
                <w:sz w:val="24"/>
                <w:szCs w:val="24"/>
              </w:rPr>
              <w:t xml:space="preserve">Тема </w:t>
            </w:r>
            <w:r w:rsidRPr="00736420">
              <w:rPr>
                <w:rFonts w:ascii="Times New Roman" w:hAnsi="Times New Roman"/>
                <w:sz w:val="24"/>
                <w:szCs w:val="24"/>
                <w:lang w:val="en-US"/>
              </w:rPr>
              <w:t>9</w:t>
            </w:r>
          </w:p>
        </w:tc>
        <w:tc>
          <w:tcPr>
            <w:tcW w:w="13183" w:type="dxa"/>
          </w:tcPr>
          <w:p w:rsidR="003D0352" w:rsidRPr="00736420" w:rsidRDefault="003D0352" w:rsidP="000F162E">
            <w:pPr>
              <w:spacing w:line="240" w:lineRule="auto"/>
              <w:rPr>
                <w:rFonts w:ascii="Times New Roman" w:hAnsi="Times New Roman"/>
                <w:color w:val="000000" w:themeColor="text1"/>
                <w:sz w:val="24"/>
                <w:szCs w:val="24"/>
                <w:lang w:val="en-US"/>
              </w:rPr>
            </w:pPr>
            <w:r w:rsidRPr="00736420">
              <w:rPr>
                <w:rFonts w:ascii="Times New Roman" w:hAnsi="Times New Roman"/>
                <w:color w:val="000000" w:themeColor="text1"/>
                <w:sz w:val="24"/>
                <w:szCs w:val="24"/>
              </w:rPr>
              <w:t xml:space="preserve">Критерий пересечения </w:t>
            </w:r>
            <w:proofErr w:type="spellStart"/>
            <w:r w:rsidRPr="00736420">
              <w:rPr>
                <w:rFonts w:ascii="Times New Roman" w:hAnsi="Times New Roman"/>
                <w:color w:val="000000" w:themeColor="text1"/>
                <w:sz w:val="24"/>
                <w:szCs w:val="24"/>
              </w:rPr>
              <w:t>Карлина</w:t>
            </w:r>
            <w:proofErr w:type="spellEnd"/>
            <w:r w:rsidRPr="00736420">
              <w:rPr>
                <w:rFonts w:ascii="Times New Roman" w:hAnsi="Times New Roman"/>
                <w:color w:val="000000" w:themeColor="text1"/>
                <w:sz w:val="24"/>
                <w:szCs w:val="24"/>
              </w:rPr>
              <w:t>-Новикова для выпуклого порядка. Следствия. Сравнимость для основных параметрических семейств распределений. [</w:t>
            </w:r>
            <w:proofErr w:type="spellStart"/>
            <w:r w:rsidRPr="00736420">
              <w:rPr>
                <w:rFonts w:ascii="Times New Roman" w:hAnsi="Times New Roman"/>
                <w:color w:val="000000" w:themeColor="text1"/>
                <w:sz w:val="24"/>
                <w:szCs w:val="24"/>
                <w:lang w:val="en-US"/>
              </w:rPr>
              <w:t>Stoyan</w:t>
            </w:r>
            <w:proofErr w:type="spellEnd"/>
            <w:r w:rsidRPr="00736420">
              <w:rPr>
                <w:rFonts w:ascii="Times New Roman" w:hAnsi="Times New Roman"/>
                <w:color w:val="000000" w:themeColor="text1"/>
                <w:sz w:val="24"/>
                <w:szCs w:val="24"/>
              </w:rPr>
              <w:t>] 1.5, [</w:t>
            </w:r>
            <w:proofErr w:type="spellStart"/>
            <w:r w:rsidRPr="00736420">
              <w:rPr>
                <w:rFonts w:ascii="Times New Roman" w:hAnsi="Times New Roman"/>
                <w:color w:val="000000" w:themeColor="text1"/>
                <w:sz w:val="24"/>
                <w:szCs w:val="24"/>
                <w:lang w:val="en-US"/>
              </w:rPr>
              <w:t>Denuit</w:t>
            </w:r>
            <w:proofErr w:type="spellEnd"/>
            <w:r w:rsidRPr="00736420">
              <w:rPr>
                <w:rFonts w:ascii="Times New Roman" w:hAnsi="Times New Roman"/>
                <w:color w:val="000000" w:themeColor="text1"/>
                <w:sz w:val="24"/>
                <w:szCs w:val="24"/>
                <w:lang w:val="en-US"/>
              </w:rPr>
              <w:t>] 3.4.4.5, 3.4.4.6.</w:t>
            </w:r>
          </w:p>
        </w:tc>
      </w:tr>
      <w:tr w:rsidR="003D0352" w:rsidRPr="00736420" w:rsidTr="000F162E">
        <w:tc>
          <w:tcPr>
            <w:tcW w:w="1696" w:type="dxa"/>
          </w:tcPr>
          <w:p w:rsidR="003D0352" w:rsidRPr="00736420" w:rsidRDefault="003D0352" w:rsidP="000F162E">
            <w:pPr>
              <w:rPr>
                <w:rFonts w:ascii="Times New Roman" w:hAnsi="Times New Roman"/>
                <w:sz w:val="24"/>
                <w:szCs w:val="24"/>
                <w:lang w:val="en-US"/>
              </w:rPr>
            </w:pPr>
            <w:proofErr w:type="spellStart"/>
            <w:r w:rsidRPr="00736420">
              <w:rPr>
                <w:rFonts w:ascii="Times New Roman" w:hAnsi="Times New Roman"/>
                <w:sz w:val="24"/>
                <w:szCs w:val="24"/>
                <w:lang w:val="en-US"/>
              </w:rPr>
              <w:t>Тема</w:t>
            </w:r>
            <w:proofErr w:type="spellEnd"/>
            <w:r w:rsidRPr="00736420">
              <w:rPr>
                <w:rFonts w:ascii="Times New Roman" w:hAnsi="Times New Roman"/>
                <w:sz w:val="24"/>
                <w:szCs w:val="24"/>
                <w:lang w:val="en-US"/>
              </w:rPr>
              <w:t xml:space="preserve"> </w:t>
            </w:r>
            <w:r w:rsidRPr="00736420">
              <w:rPr>
                <w:rFonts w:ascii="Times New Roman" w:hAnsi="Times New Roman"/>
                <w:sz w:val="24"/>
                <w:szCs w:val="24"/>
              </w:rPr>
              <w:t>1</w:t>
            </w:r>
            <w:r w:rsidRPr="00736420">
              <w:rPr>
                <w:rFonts w:ascii="Times New Roman" w:hAnsi="Times New Roman"/>
                <w:sz w:val="24"/>
                <w:szCs w:val="24"/>
                <w:lang w:val="en-US"/>
              </w:rPr>
              <w:t>0</w:t>
            </w:r>
          </w:p>
        </w:tc>
        <w:tc>
          <w:tcPr>
            <w:tcW w:w="13183" w:type="dxa"/>
          </w:tcPr>
          <w:p w:rsidR="003D0352" w:rsidRPr="00736420" w:rsidRDefault="003D0352" w:rsidP="000F162E">
            <w:pPr>
              <w:spacing w:line="240" w:lineRule="auto"/>
              <w:rPr>
                <w:rFonts w:ascii="Times New Roman" w:hAnsi="Times New Roman"/>
                <w:color w:val="000000" w:themeColor="text1"/>
                <w:sz w:val="24"/>
                <w:szCs w:val="24"/>
              </w:rPr>
            </w:pPr>
            <w:proofErr w:type="spellStart"/>
            <w:r w:rsidRPr="00736420">
              <w:rPr>
                <w:rFonts w:ascii="Times New Roman" w:hAnsi="Times New Roman"/>
                <w:color w:val="000000" w:themeColor="text1"/>
                <w:sz w:val="24"/>
                <w:szCs w:val="24"/>
              </w:rPr>
              <w:t>Характеризация</w:t>
            </w:r>
            <w:proofErr w:type="spellEnd"/>
            <w:r w:rsidRPr="00736420">
              <w:rPr>
                <w:rFonts w:ascii="Times New Roman" w:hAnsi="Times New Roman"/>
                <w:color w:val="000000" w:themeColor="text1"/>
                <w:sz w:val="24"/>
                <w:szCs w:val="24"/>
              </w:rPr>
              <w:t xml:space="preserve"> выпуклых порядков в терминах дисперсионной функции. Теорема отделимости. [</w:t>
            </w:r>
            <w:proofErr w:type="spellStart"/>
            <w:r w:rsidRPr="00736420">
              <w:rPr>
                <w:rFonts w:ascii="Times New Roman" w:hAnsi="Times New Roman"/>
                <w:color w:val="000000" w:themeColor="text1"/>
                <w:sz w:val="24"/>
                <w:szCs w:val="24"/>
                <w:lang w:val="en-US"/>
              </w:rPr>
              <w:t>Denuit</w:t>
            </w:r>
            <w:proofErr w:type="spellEnd"/>
            <w:r w:rsidRPr="00736420">
              <w:rPr>
                <w:rFonts w:ascii="Times New Roman" w:hAnsi="Times New Roman"/>
                <w:color w:val="000000" w:themeColor="text1"/>
                <w:sz w:val="24"/>
                <w:szCs w:val="24"/>
              </w:rPr>
              <w:t>] 3.4.4</w:t>
            </w:r>
          </w:p>
        </w:tc>
      </w:tr>
      <w:tr w:rsidR="003D0352" w:rsidRPr="00736420" w:rsidTr="000F162E">
        <w:tc>
          <w:tcPr>
            <w:tcW w:w="1696" w:type="dxa"/>
          </w:tcPr>
          <w:p w:rsidR="003D0352" w:rsidRPr="00736420" w:rsidRDefault="003D0352" w:rsidP="000F162E">
            <w:pPr>
              <w:rPr>
                <w:rFonts w:ascii="Times New Roman" w:hAnsi="Times New Roman"/>
                <w:sz w:val="24"/>
                <w:szCs w:val="24"/>
                <w:lang w:val="en-US"/>
              </w:rPr>
            </w:pPr>
            <w:r w:rsidRPr="00736420">
              <w:rPr>
                <w:rFonts w:ascii="Times New Roman" w:hAnsi="Times New Roman"/>
                <w:sz w:val="24"/>
                <w:szCs w:val="24"/>
              </w:rPr>
              <w:t>Тема 1</w:t>
            </w:r>
            <w:r w:rsidRPr="00736420">
              <w:rPr>
                <w:rFonts w:ascii="Times New Roman" w:hAnsi="Times New Roman"/>
                <w:sz w:val="24"/>
                <w:szCs w:val="24"/>
                <w:lang w:val="en-US"/>
              </w:rPr>
              <w:t>1</w:t>
            </w:r>
          </w:p>
        </w:tc>
        <w:tc>
          <w:tcPr>
            <w:tcW w:w="13183" w:type="dxa"/>
          </w:tcPr>
          <w:p w:rsidR="003D0352" w:rsidRPr="00736420" w:rsidRDefault="003D0352" w:rsidP="000F162E">
            <w:pPr>
              <w:spacing w:line="240" w:lineRule="auto"/>
              <w:rPr>
                <w:rFonts w:ascii="Times New Roman" w:hAnsi="Times New Roman"/>
                <w:color w:val="000000" w:themeColor="text1"/>
                <w:sz w:val="24"/>
                <w:szCs w:val="24"/>
              </w:rPr>
            </w:pPr>
            <w:r w:rsidRPr="00736420">
              <w:rPr>
                <w:rFonts w:ascii="Times New Roman" w:hAnsi="Times New Roman"/>
                <w:color w:val="000000" w:themeColor="text1"/>
                <w:sz w:val="24"/>
                <w:szCs w:val="24"/>
              </w:rPr>
              <w:t xml:space="preserve">Порядок </w:t>
            </w:r>
            <w:r w:rsidRPr="00736420">
              <w:rPr>
                <w:rFonts w:ascii="Times New Roman" w:hAnsi="Times New Roman"/>
                <w:color w:val="000000" w:themeColor="text1"/>
                <w:position w:val="-12"/>
                <w:sz w:val="24"/>
                <w:szCs w:val="24"/>
              </w:rPr>
              <w:object w:dxaOrig="360" w:dyaOrig="360">
                <v:shape id="_x0000_i1055" type="#_x0000_t75" style="width:18.5pt;height:18.5pt" o:ole="">
                  <v:imagedata r:id="rId33" o:title=""/>
                </v:shape>
                <o:OLEObject Type="Embed" ProgID="Equation.DSMT4" ShapeID="_x0000_i1055" DrawAspect="Content" ObjectID="_1569768592" r:id="rId34"/>
              </w:object>
            </w:r>
            <w:r w:rsidRPr="00736420">
              <w:rPr>
                <w:rFonts w:ascii="Times New Roman" w:hAnsi="Times New Roman"/>
                <w:color w:val="000000" w:themeColor="text1"/>
                <w:sz w:val="24"/>
                <w:szCs w:val="24"/>
              </w:rPr>
              <w:t xml:space="preserve">. Интерпретация на языке перестрахования. Основные свойства. Дискретная версия. Сравнимость порядковых статистик. </w:t>
            </w:r>
            <w:proofErr w:type="spellStart"/>
            <w:r w:rsidRPr="00736420">
              <w:rPr>
                <w:rFonts w:ascii="Times New Roman" w:hAnsi="Times New Roman"/>
                <w:color w:val="000000" w:themeColor="text1"/>
                <w:sz w:val="24"/>
                <w:szCs w:val="24"/>
              </w:rPr>
              <w:t>Характеризация</w:t>
            </w:r>
            <w:proofErr w:type="spellEnd"/>
            <w:r w:rsidRPr="00736420">
              <w:rPr>
                <w:rFonts w:ascii="Times New Roman" w:hAnsi="Times New Roman"/>
                <w:color w:val="000000" w:themeColor="text1"/>
                <w:sz w:val="24"/>
                <w:szCs w:val="24"/>
              </w:rPr>
              <w:t xml:space="preserve"> распределений типа IF</w:t>
            </w:r>
            <w:r w:rsidRPr="00736420">
              <w:rPr>
                <w:rFonts w:ascii="Times New Roman" w:hAnsi="Times New Roman"/>
                <w:color w:val="000000" w:themeColor="text1"/>
                <w:sz w:val="24"/>
                <w:szCs w:val="24"/>
                <w:lang w:val="en-US"/>
              </w:rPr>
              <w:t>R</w:t>
            </w:r>
            <w:r w:rsidRPr="00736420">
              <w:rPr>
                <w:rFonts w:ascii="Times New Roman" w:hAnsi="Times New Roman"/>
                <w:color w:val="000000" w:themeColor="text1"/>
                <w:sz w:val="24"/>
                <w:szCs w:val="24"/>
              </w:rPr>
              <w:t xml:space="preserve">, </w:t>
            </w:r>
            <w:r w:rsidRPr="00736420">
              <w:rPr>
                <w:rFonts w:ascii="Times New Roman" w:hAnsi="Times New Roman"/>
                <w:color w:val="000000" w:themeColor="text1"/>
                <w:sz w:val="24"/>
                <w:szCs w:val="24"/>
                <w:lang w:val="en-US"/>
              </w:rPr>
              <w:t>DFR</w:t>
            </w:r>
            <w:r w:rsidRPr="00736420">
              <w:rPr>
                <w:rFonts w:ascii="Times New Roman" w:hAnsi="Times New Roman"/>
                <w:color w:val="000000" w:themeColor="text1"/>
                <w:sz w:val="24"/>
                <w:szCs w:val="24"/>
              </w:rPr>
              <w:t xml:space="preserve">, </w:t>
            </w:r>
            <w:r w:rsidRPr="00736420">
              <w:rPr>
                <w:rFonts w:ascii="Times New Roman" w:hAnsi="Times New Roman"/>
                <w:color w:val="000000" w:themeColor="text1"/>
                <w:sz w:val="24"/>
                <w:szCs w:val="24"/>
                <w:lang w:val="en-US"/>
              </w:rPr>
              <w:t>IMRL</w:t>
            </w:r>
            <w:r w:rsidRPr="00736420">
              <w:rPr>
                <w:rFonts w:ascii="Times New Roman" w:hAnsi="Times New Roman"/>
                <w:color w:val="000000" w:themeColor="text1"/>
                <w:sz w:val="24"/>
                <w:szCs w:val="24"/>
              </w:rPr>
              <w:t xml:space="preserve">, </w:t>
            </w:r>
            <w:r w:rsidRPr="00736420">
              <w:rPr>
                <w:rFonts w:ascii="Times New Roman" w:hAnsi="Times New Roman"/>
                <w:color w:val="000000" w:themeColor="text1"/>
                <w:sz w:val="24"/>
                <w:szCs w:val="24"/>
                <w:lang w:val="en-US"/>
              </w:rPr>
              <w:t>DMRL</w:t>
            </w:r>
            <w:r w:rsidRPr="00736420">
              <w:rPr>
                <w:rFonts w:ascii="Times New Roman" w:hAnsi="Times New Roman"/>
                <w:color w:val="000000" w:themeColor="text1"/>
                <w:sz w:val="24"/>
                <w:szCs w:val="24"/>
              </w:rPr>
              <w:t>. [</w:t>
            </w:r>
            <w:proofErr w:type="spellStart"/>
            <w:r w:rsidRPr="00736420">
              <w:rPr>
                <w:rFonts w:ascii="Times New Roman" w:hAnsi="Times New Roman"/>
                <w:color w:val="000000" w:themeColor="text1"/>
                <w:sz w:val="24"/>
                <w:szCs w:val="24"/>
                <w:lang w:val="en-US"/>
              </w:rPr>
              <w:t>Denuit</w:t>
            </w:r>
            <w:proofErr w:type="spellEnd"/>
            <w:r w:rsidRPr="00736420">
              <w:rPr>
                <w:rFonts w:ascii="Times New Roman" w:hAnsi="Times New Roman"/>
                <w:color w:val="000000" w:themeColor="text1"/>
                <w:sz w:val="24"/>
                <w:szCs w:val="24"/>
              </w:rPr>
              <w:t>] 3.3.10.</w:t>
            </w:r>
          </w:p>
        </w:tc>
      </w:tr>
      <w:tr w:rsidR="003D0352" w:rsidRPr="00736420" w:rsidTr="000F162E">
        <w:tc>
          <w:tcPr>
            <w:tcW w:w="1696" w:type="dxa"/>
          </w:tcPr>
          <w:p w:rsidR="003D0352" w:rsidRPr="00736420" w:rsidRDefault="003D0352" w:rsidP="000F162E">
            <w:pPr>
              <w:rPr>
                <w:rFonts w:ascii="Times New Roman" w:hAnsi="Times New Roman"/>
                <w:sz w:val="24"/>
                <w:szCs w:val="24"/>
                <w:lang w:val="en-US"/>
              </w:rPr>
            </w:pPr>
            <w:r w:rsidRPr="00736420">
              <w:rPr>
                <w:rFonts w:ascii="Times New Roman" w:hAnsi="Times New Roman"/>
                <w:sz w:val="24"/>
                <w:szCs w:val="24"/>
              </w:rPr>
              <w:t xml:space="preserve">Тема </w:t>
            </w:r>
            <w:r w:rsidRPr="00736420">
              <w:rPr>
                <w:rFonts w:ascii="Times New Roman" w:hAnsi="Times New Roman"/>
                <w:sz w:val="24"/>
                <w:szCs w:val="24"/>
                <w:lang w:val="en-US"/>
              </w:rPr>
              <w:t>12</w:t>
            </w:r>
          </w:p>
        </w:tc>
        <w:tc>
          <w:tcPr>
            <w:tcW w:w="13183" w:type="dxa"/>
          </w:tcPr>
          <w:p w:rsidR="003D0352" w:rsidRPr="00736420" w:rsidRDefault="003D0352" w:rsidP="000F162E">
            <w:pPr>
              <w:autoSpaceDE w:val="0"/>
              <w:autoSpaceDN w:val="0"/>
              <w:adjustRightInd w:val="0"/>
              <w:spacing w:line="240" w:lineRule="auto"/>
              <w:rPr>
                <w:rFonts w:ascii="Times New Roman" w:hAnsi="Times New Roman"/>
                <w:color w:val="000000" w:themeColor="text1"/>
                <w:sz w:val="24"/>
                <w:szCs w:val="24"/>
              </w:rPr>
            </w:pPr>
            <w:r w:rsidRPr="00736420">
              <w:rPr>
                <w:rFonts w:ascii="Times New Roman" w:hAnsi="Times New Roman"/>
                <w:color w:val="000000" w:themeColor="text1"/>
                <w:sz w:val="24"/>
                <w:szCs w:val="24"/>
              </w:rPr>
              <w:t xml:space="preserve">Порядок </w:t>
            </w:r>
            <w:r w:rsidRPr="00736420">
              <w:rPr>
                <w:rFonts w:ascii="Times New Roman" w:hAnsi="Times New Roman"/>
                <w:color w:val="000000" w:themeColor="text1"/>
                <w:position w:val="-12"/>
                <w:sz w:val="24"/>
                <w:szCs w:val="24"/>
              </w:rPr>
              <w:object w:dxaOrig="320" w:dyaOrig="360">
                <v:shape id="_x0000_i1056" type="#_x0000_t75" style="width:16pt;height:18.5pt" o:ole="">
                  <v:imagedata r:id="rId35" o:title=""/>
                </v:shape>
                <o:OLEObject Type="Embed" ProgID="Equation.DSMT4" ShapeID="_x0000_i1056" DrawAspect="Content" ObjectID="_1569768593" r:id="rId36"/>
              </w:object>
            </w:r>
            <w:r w:rsidRPr="00736420">
              <w:rPr>
                <w:rFonts w:ascii="Times New Roman" w:hAnsi="Times New Roman"/>
                <w:color w:val="000000" w:themeColor="text1"/>
                <w:sz w:val="24"/>
                <w:szCs w:val="24"/>
              </w:rPr>
              <w:t xml:space="preserve">. Интерпретация на языке перестрахования. Основные свойства. Связь с другими порядками. Дискретная версия. Эквивалентные определения. Сравнимость </w:t>
            </w:r>
            <w:proofErr w:type="spellStart"/>
            <w:r w:rsidRPr="00736420">
              <w:rPr>
                <w:rFonts w:ascii="Times New Roman" w:hAnsi="Times New Roman"/>
                <w:color w:val="000000" w:themeColor="text1"/>
                <w:sz w:val="24"/>
                <w:szCs w:val="24"/>
              </w:rPr>
              <w:t>рандоминизированных</w:t>
            </w:r>
            <w:proofErr w:type="spellEnd"/>
            <w:r w:rsidRPr="00736420">
              <w:rPr>
                <w:rFonts w:ascii="Times New Roman" w:hAnsi="Times New Roman"/>
                <w:color w:val="000000" w:themeColor="text1"/>
                <w:sz w:val="24"/>
                <w:szCs w:val="24"/>
              </w:rPr>
              <w:t xml:space="preserve"> распределений. Сравнимость порядковых статистик. [</w:t>
            </w:r>
            <w:proofErr w:type="spellStart"/>
            <w:r w:rsidRPr="00736420">
              <w:rPr>
                <w:rFonts w:ascii="Times New Roman" w:hAnsi="Times New Roman"/>
                <w:color w:val="000000" w:themeColor="text1"/>
                <w:sz w:val="24"/>
                <w:szCs w:val="24"/>
                <w:lang w:val="en-US"/>
              </w:rPr>
              <w:t>Denuit</w:t>
            </w:r>
            <w:proofErr w:type="spellEnd"/>
            <w:r w:rsidRPr="00736420">
              <w:rPr>
                <w:rFonts w:ascii="Times New Roman" w:hAnsi="Times New Roman"/>
                <w:color w:val="000000" w:themeColor="text1"/>
                <w:sz w:val="24"/>
                <w:szCs w:val="24"/>
              </w:rPr>
              <w:t xml:space="preserve">] 3.3.11. </w:t>
            </w:r>
          </w:p>
        </w:tc>
      </w:tr>
      <w:tr w:rsidR="003D0352" w:rsidRPr="00736420" w:rsidTr="000F162E">
        <w:tc>
          <w:tcPr>
            <w:tcW w:w="1696" w:type="dxa"/>
          </w:tcPr>
          <w:p w:rsidR="003D0352" w:rsidRPr="00736420" w:rsidRDefault="003D0352" w:rsidP="000F162E">
            <w:pPr>
              <w:rPr>
                <w:rFonts w:ascii="Times New Roman" w:hAnsi="Times New Roman"/>
                <w:sz w:val="24"/>
                <w:szCs w:val="24"/>
                <w:lang w:val="en-US"/>
              </w:rPr>
            </w:pPr>
            <w:r w:rsidRPr="00736420">
              <w:rPr>
                <w:rFonts w:ascii="Times New Roman" w:hAnsi="Times New Roman"/>
                <w:sz w:val="24"/>
                <w:szCs w:val="24"/>
              </w:rPr>
              <w:t>Тема 1</w:t>
            </w:r>
            <w:r w:rsidRPr="00736420">
              <w:rPr>
                <w:rFonts w:ascii="Times New Roman" w:hAnsi="Times New Roman"/>
                <w:sz w:val="24"/>
                <w:szCs w:val="24"/>
                <w:lang w:val="en-US"/>
              </w:rPr>
              <w:t>3</w:t>
            </w:r>
          </w:p>
        </w:tc>
        <w:tc>
          <w:tcPr>
            <w:tcW w:w="13183" w:type="dxa"/>
          </w:tcPr>
          <w:p w:rsidR="003D0352" w:rsidRPr="00736420" w:rsidRDefault="003D0352" w:rsidP="000F162E">
            <w:pPr>
              <w:autoSpaceDE w:val="0"/>
              <w:autoSpaceDN w:val="0"/>
              <w:adjustRightInd w:val="0"/>
              <w:spacing w:line="240" w:lineRule="auto"/>
              <w:rPr>
                <w:rFonts w:ascii="Times New Roman" w:hAnsi="Times New Roman"/>
                <w:color w:val="000000" w:themeColor="text1"/>
                <w:sz w:val="24"/>
                <w:szCs w:val="24"/>
              </w:rPr>
            </w:pPr>
            <w:r w:rsidRPr="00736420">
              <w:rPr>
                <w:rFonts w:ascii="Times New Roman" w:hAnsi="Times New Roman"/>
                <w:color w:val="000000" w:themeColor="text1"/>
                <w:sz w:val="24"/>
                <w:szCs w:val="24"/>
              </w:rPr>
              <w:t xml:space="preserve">Порядок </w:t>
            </w:r>
            <w:r w:rsidRPr="00736420">
              <w:rPr>
                <w:rFonts w:ascii="Times New Roman" w:hAnsi="Times New Roman"/>
                <w:color w:val="000000" w:themeColor="text1"/>
                <w:position w:val="-14"/>
                <w:sz w:val="24"/>
                <w:szCs w:val="24"/>
              </w:rPr>
              <w:object w:dxaOrig="480" w:dyaOrig="380">
                <v:shape id="_x0000_i1057" type="#_x0000_t75" style="width:23.5pt;height:18.5pt" o:ole="">
                  <v:imagedata r:id="rId37" o:title=""/>
                </v:shape>
                <o:OLEObject Type="Embed" ProgID="Equation.DSMT4" ShapeID="_x0000_i1057" DrawAspect="Content" ObjectID="_1569768594" r:id="rId38"/>
              </w:object>
            </w:r>
            <w:r w:rsidRPr="00736420">
              <w:rPr>
                <w:rFonts w:ascii="Times New Roman" w:hAnsi="Times New Roman"/>
                <w:color w:val="000000" w:themeColor="text1"/>
                <w:sz w:val="24"/>
                <w:szCs w:val="24"/>
              </w:rPr>
              <w:t xml:space="preserve">. Эквивалентные определения в терминах разброса </w:t>
            </w:r>
            <w:proofErr w:type="spellStart"/>
            <w:r w:rsidRPr="00736420">
              <w:rPr>
                <w:rFonts w:ascii="Times New Roman" w:hAnsi="Times New Roman"/>
                <w:color w:val="000000" w:themeColor="text1"/>
                <w:sz w:val="24"/>
                <w:szCs w:val="24"/>
              </w:rPr>
              <w:t>VaR</w:t>
            </w:r>
            <w:proofErr w:type="spellEnd"/>
            <w:r w:rsidRPr="00736420">
              <w:rPr>
                <w:rFonts w:ascii="Times New Roman" w:hAnsi="Times New Roman"/>
                <w:color w:val="000000" w:themeColor="text1"/>
                <w:sz w:val="24"/>
                <w:szCs w:val="24"/>
              </w:rPr>
              <w:t xml:space="preserve">. Свойства, связанные с </w:t>
            </w:r>
            <w:r w:rsidRPr="00736420">
              <w:rPr>
                <w:rFonts w:ascii="Times New Roman" w:hAnsi="Times New Roman"/>
                <w:color w:val="000000" w:themeColor="text1"/>
                <w:position w:val="-12"/>
                <w:sz w:val="24"/>
                <w:szCs w:val="24"/>
              </w:rPr>
              <w:object w:dxaOrig="320" w:dyaOrig="360">
                <v:shape id="_x0000_i1058" type="#_x0000_t75" style="width:16pt;height:18.5pt" o:ole="">
                  <v:imagedata r:id="rId39" o:title=""/>
                </v:shape>
                <o:OLEObject Type="Embed" ProgID="Equation.DSMT4" ShapeID="_x0000_i1058" DrawAspect="Content" ObjectID="_1569768595" r:id="rId40"/>
              </w:object>
            </w:r>
            <w:r w:rsidRPr="00736420">
              <w:rPr>
                <w:rFonts w:ascii="Times New Roman" w:hAnsi="Times New Roman"/>
                <w:color w:val="000000" w:themeColor="text1"/>
                <w:sz w:val="24"/>
                <w:szCs w:val="24"/>
              </w:rPr>
              <w:t>. [</w:t>
            </w:r>
            <w:proofErr w:type="spellStart"/>
            <w:r w:rsidRPr="00736420">
              <w:rPr>
                <w:rFonts w:ascii="Times New Roman" w:hAnsi="Times New Roman"/>
                <w:color w:val="000000" w:themeColor="text1"/>
                <w:sz w:val="24"/>
                <w:szCs w:val="24"/>
                <w:lang w:val="en-US"/>
              </w:rPr>
              <w:t>Denuit</w:t>
            </w:r>
            <w:proofErr w:type="spellEnd"/>
            <w:r w:rsidRPr="00736420">
              <w:rPr>
                <w:rFonts w:ascii="Times New Roman" w:hAnsi="Times New Roman"/>
                <w:color w:val="000000" w:themeColor="text1"/>
                <w:sz w:val="24"/>
                <w:szCs w:val="24"/>
              </w:rPr>
              <w:t>] 3.3.12.</w:t>
            </w:r>
          </w:p>
        </w:tc>
      </w:tr>
      <w:tr w:rsidR="003D0352" w:rsidRPr="00736420" w:rsidTr="000F162E">
        <w:tc>
          <w:tcPr>
            <w:tcW w:w="1696" w:type="dxa"/>
          </w:tcPr>
          <w:p w:rsidR="003D0352" w:rsidRPr="00736420" w:rsidRDefault="003D0352" w:rsidP="000F162E">
            <w:pPr>
              <w:rPr>
                <w:rFonts w:ascii="Times New Roman" w:hAnsi="Times New Roman"/>
                <w:sz w:val="24"/>
                <w:szCs w:val="24"/>
                <w:lang w:val="en-US"/>
              </w:rPr>
            </w:pPr>
            <w:r w:rsidRPr="00736420">
              <w:rPr>
                <w:rFonts w:ascii="Times New Roman" w:hAnsi="Times New Roman"/>
                <w:sz w:val="24"/>
                <w:szCs w:val="24"/>
              </w:rPr>
              <w:t>Тема 1</w:t>
            </w:r>
            <w:r w:rsidRPr="00736420">
              <w:rPr>
                <w:rFonts w:ascii="Times New Roman" w:hAnsi="Times New Roman"/>
                <w:sz w:val="24"/>
                <w:szCs w:val="24"/>
                <w:lang w:val="en-US"/>
              </w:rPr>
              <w:t>4</w:t>
            </w:r>
          </w:p>
        </w:tc>
        <w:tc>
          <w:tcPr>
            <w:tcW w:w="13183" w:type="dxa"/>
          </w:tcPr>
          <w:p w:rsidR="003D0352" w:rsidRPr="00736420" w:rsidRDefault="003D0352" w:rsidP="000F162E">
            <w:pPr>
              <w:autoSpaceDE w:val="0"/>
              <w:autoSpaceDN w:val="0"/>
              <w:adjustRightInd w:val="0"/>
              <w:spacing w:line="240" w:lineRule="auto"/>
              <w:rPr>
                <w:rFonts w:ascii="Times New Roman" w:hAnsi="Times New Roman"/>
                <w:color w:val="000000" w:themeColor="text1"/>
                <w:sz w:val="24"/>
                <w:szCs w:val="24"/>
                <w:lang w:val="en-US"/>
              </w:rPr>
            </w:pPr>
            <w:r w:rsidRPr="00736420">
              <w:rPr>
                <w:rFonts w:ascii="Times New Roman" w:hAnsi="Times New Roman"/>
                <w:color w:val="000000" w:themeColor="text1"/>
                <w:sz w:val="24"/>
                <w:szCs w:val="24"/>
              </w:rPr>
              <w:t xml:space="preserve">Порядок </w:t>
            </w:r>
            <w:r w:rsidRPr="00736420">
              <w:rPr>
                <w:rFonts w:ascii="Times New Roman" w:hAnsi="Times New Roman"/>
                <w:color w:val="000000" w:themeColor="text1"/>
                <w:position w:val="-12"/>
                <w:sz w:val="24"/>
                <w:szCs w:val="24"/>
              </w:rPr>
              <w:object w:dxaOrig="320" w:dyaOrig="360">
                <v:shape id="_x0000_i1059" type="#_x0000_t75" style="width:16pt;height:17.5pt" o:ole="">
                  <v:imagedata r:id="rId41" o:title=""/>
                </v:shape>
                <o:OLEObject Type="Embed" ProgID="Equation.DSMT4" ShapeID="_x0000_i1059" DrawAspect="Content" ObjectID="_1569768596" r:id="rId42"/>
              </w:object>
            </w:r>
            <w:r w:rsidRPr="00736420">
              <w:rPr>
                <w:rFonts w:ascii="Times New Roman" w:hAnsi="Times New Roman"/>
                <w:color w:val="000000" w:themeColor="text1"/>
                <w:sz w:val="24"/>
                <w:szCs w:val="24"/>
              </w:rPr>
              <w:t xml:space="preserve"> (</w:t>
            </w:r>
            <w:r w:rsidRPr="00736420">
              <w:rPr>
                <w:rFonts w:ascii="Times New Roman" w:hAnsi="Times New Roman"/>
                <w:color w:val="000000" w:themeColor="text1"/>
                <w:position w:val="-14"/>
                <w:sz w:val="24"/>
                <w:szCs w:val="24"/>
              </w:rPr>
              <w:object w:dxaOrig="480" w:dyaOrig="380">
                <v:shape id="_x0000_i1060" type="#_x0000_t75" style="width:23.5pt;height:18.5pt" o:ole="">
                  <v:imagedata r:id="rId43" o:title=""/>
                </v:shape>
                <o:OLEObject Type="Embed" ProgID="Equation.DSMT4" ShapeID="_x0000_i1060" DrawAspect="Content" ObjectID="_1569768597" r:id="rId44"/>
              </w:object>
            </w:r>
            <w:r w:rsidRPr="003D0352">
              <w:rPr>
                <w:rFonts w:ascii="Times New Roman" w:hAnsi="Times New Roman"/>
                <w:color w:val="000000" w:themeColor="text1"/>
                <w:sz w:val="24"/>
                <w:szCs w:val="24"/>
              </w:rPr>
              <w:t xml:space="preserve"> </w:t>
            </w:r>
            <w:r w:rsidRPr="00736420">
              <w:rPr>
                <w:rFonts w:ascii="Times New Roman" w:hAnsi="Times New Roman"/>
                <w:color w:val="000000" w:themeColor="text1"/>
                <w:sz w:val="24"/>
                <w:szCs w:val="24"/>
              </w:rPr>
              <w:t xml:space="preserve">для целочисленных величин). Связь с другими порядками. </w:t>
            </w:r>
            <w:r w:rsidRPr="00736420">
              <w:rPr>
                <w:rFonts w:ascii="Times New Roman" w:hAnsi="Times New Roman"/>
                <w:color w:val="000000" w:themeColor="text1"/>
                <w:sz w:val="24"/>
                <w:szCs w:val="24"/>
                <w:lang w:val="en-US"/>
              </w:rPr>
              <w:t>L-</w:t>
            </w:r>
            <w:r w:rsidRPr="00736420">
              <w:rPr>
                <w:rFonts w:ascii="Times New Roman" w:hAnsi="Times New Roman"/>
                <w:color w:val="000000" w:themeColor="text1"/>
                <w:sz w:val="24"/>
                <w:szCs w:val="24"/>
              </w:rPr>
              <w:t>класс распределений. [</w:t>
            </w:r>
            <w:proofErr w:type="spellStart"/>
            <w:r w:rsidRPr="00736420">
              <w:rPr>
                <w:rFonts w:ascii="Times New Roman" w:hAnsi="Times New Roman"/>
                <w:color w:val="000000" w:themeColor="text1"/>
                <w:sz w:val="24"/>
                <w:szCs w:val="24"/>
                <w:lang w:val="en-US"/>
              </w:rPr>
              <w:t>Stoyan</w:t>
            </w:r>
            <w:proofErr w:type="spellEnd"/>
            <w:r w:rsidRPr="00736420">
              <w:rPr>
                <w:rFonts w:ascii="Times New Roman" w:hAnsi="Times New Roman"/>
                <w:color w:val="000000" w:themeColor="text1"/>
                <w:sz w:val="24"/>
                <w:szCs w:val="24"/>
              </w:rPr>
              <w:t>] 1.8. [</w:t>
            </w:r>
            <w:proofErr w:type="spellStart"/>
            <w:r w:rsidRPr="00736420">
              <w:rPr>
                <w:rFonts w:ascii="Times New Roman" w:hAnsi="Times New Roman"/>
                <w:color w:val="000000" w:themeColor="text1"/>
                <w:sz w:val="24"/>
                <w:szCs w:val="24"/>
                <w:lang w:val="en-US"/>
              </w:rPr>
              <w:t>Denuit</w:t>
            </w:r>
            <w:proofErr w:type="spellEnd"/>
            <w:r w:rsidRPr="00736420">
              <w:rPr>
                <w:rFonts w:ascii="Times New Roman" w:hAnsi="Times New Roman"/>
                <w:color w:val="000000" w:themeColor="text1"/>
                <w:sz w:val="24"/>
                <w:szCs w:val="24"/>
              </w:rPr>
              <w:t>] 3.3.1</w:t>
            </w:r>
            <w:r w:rsidRPr="00736420">
              <w:rPr>
                <w:rFonts w:ascii="Times New Roman" w:hAnsi="Times New Roman"/>
                <w:color w:val="000000" w:themeColor="text1"/>
                <w:sz w:val="24"/>
                <w:szCs w:val="24"/>
                <w:lang w:val="en-US"/>
              </w:rPr>
              <w:t>3.</w:t>
            </w:r>
          </w:p>
        </w:tc>
      </w:tr>
      <w:tr w:rsidR="003D0352" w:rsidRPr="00736420" w:rsidTr="000F162E">
        <w:tc>
          <w:tcPr>
            <w:tcW w:w="1696" w:type="dxa"/>
          </w:tcPr>
          <w:p w:rsidR="003D0352" w:rsidRPr="00736420" w:rsidRDefault="003D0352" w:rsidP="000F162E">
            <w:pPr>
              <w:rPr>
                <w:rFonts w:ascii="Times New Roman" w:hAnsi="Times New Roman"/>
                <w:sz w:val="24"/>
                <w:szCs w:val="24"/>
                <w:lang w:val="en-US"/>
              </w:rPr>
            </w:pPr>
            <w:r w:rsidRPr="00736420">
              <w:rPr>
                <w:rFonts w:ascii="Times New Roman" w:hAnsi="Times New Roman"/>
                <w:sz w:val="24"/>
                <w:szCs w:val="24"/>
              </w:rPr>
              <w:t>Тема 1</w:t>
            </w:r>
            <w:r w:rsidRPr="00736420">
              <w:rPr>
                <w:rFonts w:ascii="Times New Roman" w:hAnsi="Times New Roman"/>
                <w:sz w:val="24"/>
                <w:szCs w:val="24"/>
                <w:lang w:val="en-US"/>
              </w:rPr>
              <w:t>5</w:t>
            </w:r>
          </w:p>
        </w:tc>
        <w:tc>
          <w:tcPr>
            <w:tcW w:w="13183" w:type="dxa"/>
          </w:tcPr>
          <w:p w:rsidR="003D0352" w:rsidRPr="00736420" w:rsidRDefault="003D0352" w:rsidP="000F162E">
            <w:pPr>
              <w:spacing w:line="240" w:lineRule="auto"/>
              <w:rPr>
                <w:rFonts w:ascii="Times New Roman" w:hAnsi="Times New Roman"/>
                <w:color w:val="000000"/>
                <w:sz w:val="24"/>
                <w:szCs w:val="24"/>
              </w:rPr>
            </w:pPr>
            <w:r w:rsidRPr="00736420">
              <w:rPr>
                <w:rFonts w:ascii="Times New Roman" w:hAnsi="Times New Roman"/>
                <w:color w:val="000000"/>
                <w:sz w:val="24"/>
                <w:szCs w:val="24"/>
              </w:rPr>
              <w:t xml:space="preserve">Экстремальные элементы относительно основных отношений порядка. </w:t>
            </w:r>
            <w:r w:rsidRPr="00736420">
              <w:rPr>
                <w:rFonts w:ascii="Times New Roman" w:hAnsi="Times New Roman"/>
                <w:color w:val="000000" w:themeColor="text1"/>
                <w:sz w:val="24"/>
                <w:szCs w:val="24"/>
              </w:rPr>
              <w:t>[</w:t>
            </w:r>
            <w:proofErr w:type="spellStart"/>
            <w:r w:rsidRPr="00736420">
              <w:rPr>
                <w:rFonts w:ascii="Times New Roman" w:hAnsi="Times New Roman"/>
                <w:color w:val="000000" w:themeColor="text1"/>
                <w:sz w:val="24"/>
                <w:szCs w:val="24"/>
                <w:lang w:val="en-US"/>
              </w:rPr>
              <w:t>Stoyan</w:t>
            </w:r>
            <w:proofErr w:type="spellEnd"/>
            <w:r w:rsidRPr="00736420">
              <w:rPr>
                <w:rFonts w:ascii="Times New Roman" w:hAnsi="Times New Roman"/>
                <w:color w:val="000000" w:themeColor="text1"/>
                <w:sz w:val="24"/>
                <w:szCs w:val="24"/>
              </w:rPr>
              <w:t>] 1.9.</w:t>
            </w:r>
          </w:p>
        </w:tc>
      </w:tr>
      <w:tr w:rsidR="003D0352" w:rsidRPr="00736420" w:rsidTr="000F162E">
        <w:tc>
          <w:tcPr>
            <w:tcW w:w="1696" w:type="dxa"/>
          </w:tcPr>
          <w:p w:rsidR="003D0352" w:rsidRPr="00736420" w:rsidRDefault="003D0352" w:rsidP="000F162E">
            <w:pPr>
              <w:rPr>
                <w:rFonts w:ascii="Times New Roman" w:hAnsi="Times New Roman"/>
                <w:sz w:val="24"/>
                <w:szCs w:val="24"/>
              </w:rPr>
            </w:pPr>
            <w:r w:rsidRPr="00736420">
              <w:rPr>
                <w:rFonts w:ascii="Times New Roman" w:hAnsi="Times New Roman"/>
                <w:sz w:val="24"/>
                <w:szCs w:val="24"/>
              </w:rPr>
              <w:t>Тема 16</w:t>
            </w:r>
          </w:p>
        </w:tc>
        <w:tc>
          <w:tcPr>
            <w:tcW w:w="13183" w:type="dxa"/>
          </w:tcPr>
          <w:p w:rsidR="003D0352" w:rsidRPr="00736420" w:rsidRDefault="003D0352" w:rsidP="000F162E">
            <w:pPr>
              <w:spacing w:line="240" w:lineRule="auto"/>
              <w:rPr>
                <w:rFonts w:ascii="Times New Roman" w:hAnsi="Times New Roman"/>
                <w:color w:val="000000"/>
                <w:sz w:val="24"/>
                <w:szCs w:val="24"/>
              </w:rPr>
            </w:pPr>
            <w:r w:rsidRPr="00736420">
              <w:rPr>
                <w:rFonts w:ascii="Times New Roman" w:hAnsi="Times New Roman"/>
                <w:color w:val="000000"/>
                <w:sz w:val="24"/>
                <w:szCs w:val="24"/>
              </w:rPr>
              <w:t>Стохастическая сравнимость рисков, возникающих при перестраховании. [</w:t>
            </w:r>
            <w:proofErr w:type="spellStart"/>
            <w:r w:rsidRPr="00736420">
              <w:rPr>
                <w:rFonts w:ascii="Times New Roman" w:hAnsi="Times New Roman"/>
                <w:color w:val="000000" w:themeColor="text1"/>
                <w:sz w:val="24"/>
                <w:szCs w:val="24"/>
                <w:lang w:val="en-US"/>
              </w:rPr>
              <w:t>Jeng</w:t>
            </w:r>
            <w:proofErr w:type="spellEnd"/>
            <w:r w:rsidRPr="00736420">
              <w:rPr>
                <w:rFonts w:ascii="Times New Roman" w:hAnsi="Times New Roman"/>
                <w:color w:val="000000"/>
                <w:sz w:val="24"/>
                <w:szCs w:val="24"/>
                <w:lang w:val="en-US"/>
              </w:rPr>
              <w:t>]</w:t>
            </w:r>
            <w:r w:rsidRPr="00736420">
              <w:rPr>
                <w:rFonts w:ascii="Times New Roman" w:hAnsi="Times New Roman"/>
                <w:color w:val="000000"/>
                <w:sz w:val="24"/>
                <w:szCs w:val="24"/>
              </w:rPr>
              <w:t xml:space="preserve"> </w:t>
            </w:r>
          </w:p>
        </w:tc>
      </w:tr>
      <w:tr w:rsidR="003D0352" w:rsidRPr="00736420" w:rsidTr="000F162E">
        <w:tc>
          <w:tcPr>
            <w:tcW w:w="1696" w:type="dxa"/>
          </w:tcPr>
          <w:p w:rsidR="003D0352" w:rsidRPr="00736420" w:rsidRDefault="003D0352" w:rsidP="000F162E">
            <w:pPr>
              <w:rPr>
                <w:rFonts w:ascii="Times New Roman" w:hAnsi="Times New Roman"/>
                <w:sz w:val="24"/>
                <w:szCs w:val="24"/>
              </w:rPr>
            </w:pPr>
            <w:r w:rsidRPr="00736420">
              <w:rPr>
                <w:rFonts w:ascii="Times New Roman" w:hAnsi="Times New Roman"/>
                <w:sz w:val="24"/>
                <w:szCs w:val="24"/>
              </w:rPr>
              <w:t>Тема 17</w:t>
            </w:r>
          </w:p>
        </w:tc>
        <w:tc>
          <w:tcPr>
            <w:tcW w:w="13183" w:type="dxa"/>
          </w:tcPr>
          <w:p w:rsidR="003D0352" w:rsidRPr="00736420" w:rsidRDefault="003D0352" w:rsidP="000F162E">
            <w:pPr>
              <w:autoSpaceDE w:val="0"/>
              <w:autoSpaceDN w:val="0"/>
              <w:adjustRightInd w:val="0"/>
              <w:spacing w:line="240" w:lineRule="auto"/>
              <w:rPr>
                <w:rFonts w:ascii="Times New Roman" w:hAnsi="Times New Roman"/>
                <w:i/>
                <w:color w:val="000000" w:themeColor="text1"/>
                <w:sz w:val="24"/>
                <w:szCs w:val="24"/>
              </w:rPr>
            </w:pPr>
            <w:r w:rsidRPr="00736420">
              <w:rPr>
                <w:rFonts w:ascii="Times New Roman" w:hAnsi="Times New Roman"/>
                <w:sz w:val="24"/>
                <w:szCs w:val="24"/>
              </w:rPr>
              <w:t>Неравенства для характеристического коэффициента в модели Крамера-</w:t>
            </w:r>
            <w:proofErr w:type="spellStart"/>
            <w:r w:rsidRPr="00736420">
              <w:rPr>
                <w:rFonts w:ascii="Times New Roman" w:hAnsi="Times New Roman"/>
                <w:sz w:val="24"/>
                <w:szCs w:val="24"/>
              </w:rPr>
              <w:t>Лундберга</w:t>
            </w:r>
            <w:proofErr w:type="spellEnd"/>
            <w:r w:rsidRPr="00736420">
              <w:rPr>
                <w:rFonts w:ascii="Times New Roman" w:hAnsi="Times New Roman"/>
                <w:sz w:val="24"/>
                <w:szCs w:val="24"/>
              </w:rPr>
              <w:t>. Оптимальное перестрахование. [</w:t>
            </w:r>
            <w:proofErr w:type="spellStart"/>
            <w:r w:rsidRPr="00736420">
              <w:rPr>
                <w:rFonts w:ascii="Times New Roman" w:hAnsi="Times New Roman"/>
                <w:sz w:val="24"/>
                <w:szCs w:val="24"/>
              </w:rPr>
              <w:t>Фалин</w:t>
            </w:r>
            <w:proofErr w:type="spellEnd"/>
            <w:r w:rsidRPr="00736420">
              <w:rPr>
                <w:rFonts w:ascii="Times New Roman" w:hAnsi="Times New Roman"/>
                <w:sz w:val="24"/>
                <w:szCs w:val="24"/>
              </w:rPr>
              <w:t>]</w:t>
            </w:r>
          </w:p>
        </w:tc>
      </w:tr>
    </w:tbl>
    <w:p w:rsidR="003D0352" w:rsidRPr="00736420" w:rsidRDefault="003D0352" w:rsidP="003D0352">
      <w:pPr>
        <w:spacing w:line="240" w:lineRule="auto"/>
        <w:rPr>
          <w:rFonts w:ascii="Times New Roman" w:hAnsi="Times New Roman"/>
          <w:color w:val="000000" w:themeColor="text1"/>
          <w:sz w:val="24"/>
          <w:szCs w:val="24"/>
        </w:rPr>
      </w:pPr>
    </w:p>
    <w:p w:rsidR="003D0352" w:rsidRPr="001F145D" w:rsidRDefault="003D0352" w:rsidP="003D0352">
      <w:pPr>
        <w:rPr>
          <w:rFonts w:ascii="Times New Roman" w:hAnsi="Times New Roman"/>
          <w:i/>
          <w:sz w:val="24"/>
          <w:szCs w:val="24"/>
          <w:lang w:val="en-US"/>
        </w:rPr>
      </w:pPr>
    </w:p>
    <w:p w:rsidR="003D0352" w:rsidRDefault="003D0352" w:rsidP="003D0352">
      <w:pPr>
        <w:pStyle w:val="a4"/>
        <w:numPr>
          <w:ilvl w:val="0"/>
          <w:numId w:val="11"/>
        </w:numPr>
        <w:rPr>
          <w:rFonts w:ascii="Times New Roman" w:hAnsi="Times New Roman"/>
          <w:sz w:val="24"/>
          <w:szCs w:val="24"/>
        </w:rPr>
      </w:pPr>
      <w:r w:rsidRPr="00C91D49">
        <w:rPr>
          <w:rFonts w:ascii="Times New Roman" w:hAnsi="Times New Roman"/>
          <w:sz w:val="24"/>
          <w:szCs w:val="24"/>
        </w:rPr>
        <w:lastRenderedPageBreak/>
        <w:t>Типовые контрольные задания или иные материалы, необходимые для оценки результатов обучения, характеризующих этапы формирования компетенций.</w:t>
      </w:r>
    </w:p>
    <w:p w:rsidR="003D0352" w:rsidRPr="00BB57BD" w:rsidRDefault="003D0352" w:rsidP="003D0352">
      <w:pPr>
        <w:rPr>
          <w:rFonts w:ascii="Times New Roman" w:hAnsi="Times New Roman"/>
          <w:color w:val="76923C"/>
          <w:sz w:val="24"/>
          <w:szCs w:val="24"/>
        </w:rPr>
      </w:pPr>
      <w:r>
        <w:rPr>
          <w:rFonts w:ascii="Times New Roman" w:hAnsi="Times New Roman"/>
          <w:color w:val="76923C"/>
          <w:sz w:val="24"/>
          <w:szCs w:val="24"/>
        </w:rPr>
        <w:tab/>
      </w:r>
    </w:p>
    <w:p w:rsidR="003D0352" w:rsidRDefault="003D0352" w:rsidP="003D0352">
      <w:pPr>
        <w:rPr>
          <w:rFonts w:ascii="Times New Roman" w:hAnsi="Times New Roman"/>
          <w:color w:val="000000" w:themeColor="text1"/>
          <w:sz w:val="24"/>
          <w:szCs w:val="24"/>
        </w:rPr>
      </w:pPr>
      <w:r w:rsidRPr="005C79EF">
        <w:rPr>
          <w:rFonts w:ascii="Times New Roman" w:hAnsi="Times New Roman"/>
          <w:color w:val="000000" w:themeColor="text1"/>
          <w:sz w:val="24"/>
          <w:szCs w:val="24"/>
        </w:rPr>
        <w:t>Вопросы к экзамену</w:t>
      </w:r>
      <w:r>
        <w:rPr>
          <w:rFonts w:ascii="Times New Roman" w:hAnsi="Times New Roman"/>
          <w:color w:val="000000" w:themeColor="text1"/>
          <w:sz w:val="24"/>
          <w:szCs w:val="24"/>
        </w:rPr>
        <w:t>:</w:t>
      </w:r>
    </w:p>
    <w:p w:rsidR="003D0352" w:rsidRPr="00736420" w:rsidRDefault="003D0352" w:rsidP="003D0352">
      <w:pPr>
        <w:rPr>
          <w:rFonts w:ascii="Times New Roman" w:hAnsi="Times New Roman"/>
          <w:color w:val="000000" w:themeColor="text1"/>
          <w:sz w:val="24"/>
          <w:szCs w:val="24"/>
        </w:rPr>
      </w:pPr>
      <w:r w:rsidRPr="00736420">
        <w:rPr>
          <w:rFonts w:ascii="Times New Roman" w:hAnsi="Times New Roman"/>
          <w:color w:val="000000" w:themeColor="text1"/>
          <w:sz w:val="24"/>
          <w:szCs w:val="24"/>
        </w:rPr>
        <w:t>1. Частично упорядоченные множества. Предпорядок (</w:t>
      </w:r>
      <w:proofErr w:type="spellStart"/>
      <w:r w:rsidRPr="00736420">
        <w:rPr>
          <w:rFonts w:ascii="Times New Roman" w:hAnsi="Times New Roman"/>
          <w:color w:val="000000" w:themeColor="text1"/>
          <w:sz w:val="24"/>
          <w:szCs w:val="24"/>
        </w:rPr>
        <w:t>квазипорядок</w:t>
      </w:r>
      <w:proofErr w:type="spellEnd"/>
      <w:r w:rsidRPr="00736420">
        <w:rPr>
          <w:rFonts w:ascii="Times New Roman" w:hAnsi="Times New Roman"/>
          <w:color w:val="000000" w:themeColor="text1"/>
          <w:sz w:val="24"/>
          <w:szCs w:val="24"/>
        </w:rPr>
        <w:t>), индуцированный частичный порядок.</w:t>
      </w:r>
    </w:p>
    <w:p w:rsidR="003D0352" w:rsidRPr="00736420" w:rsidRDefault="003D0352" w:rsidP="003D0352">
      <w:pPr>
        <w:rPr>
          <w:rFonts w:ascii="Times New Roman" w:hAnsi="Times New Roman"/>
          <w:color w:val="000000" w:themeColor="text1"/>
          <w:sz w:val="24"/>
          <w:szCs w:val="24"/>
        </w:rPr>
      </w:pPr>
      <w:r w:rsidRPr="00736420">
        <w:rPr>
          <w:rFonts w:ascii="Times New Roman" w:hAnsi="Times New Roman"/>
          <w:color w:val="000000" w:themeColor="text1"/>
          <w:sz w:val="24"/>
          <w:szCs w:val="24"/>
        </w:rPr>
        <w:t>2. Диаграмма Хассе. Наибольший/наименьший элемент, максимальные/минимальные элементы, верхний/нижний конус.</w:t>
      </w:r>
    </w:p>
    <w:p w:rsidR="003D0352" w:rsidRPr="00736420" w:rsidRDefault="003D0352" w:rsidP="003D0352">
      <w:pPr>
        <w:rPr>
          <w:rFonts w:ascii="Times New Roman" w:hAnsi="Times New Roman"/>
          <w:color w:val="000000" w:themeColor="text1"/>
          <w:sz w:val="24"/>
          <w:szCs w:val="24"/>
        </w:rPr>
      </w:pPr>
      <w:r w:rsidRPr="00736420">
        <w:rPr>
          <w:rFonts w:ascii="Times New Roman" w:hAnsi="Times New Roman"/>
          <w:color w:val="000000" w:themeColor="text1"/>
          <w:sz w:val="24"/>
          <w:szCs w:val="24"/>
        </w:rPr>
        <w:t>3. Изотонные отображения, изоморфизм, двойственность.</w:t>
      </w:r>
    </w:p>
    <w:p w:rsidR="003D0352" w:rsidRPr="00736420" w:rsidRDefault="003D0352" w:rsidP="003D0352">
      <w:pPr>
        <w:rPr>
          <w:rFonts w:ascii="Times New Roman" w:hAnsi="Times New Roman"/>
          <w:color w:val="000000" w:themeColor="text1"/>
          <w:sz w:val="24"/>
          <w:szCs w:val="24"/>
        </w:rPr>
      </w:pPr>
      <w:r w:rsidRPr="00736420">
        <w:rPr>
          <w:rFonts w:ascii="Times New Roman" w:hAnsi="Times New Roman"/>
          <w:color w:val="000000" w:themeColor="text1"/>
          <w:sz w:val="24"/>
          <w:szCs w:val="24"/>
        </w:rPr>
        <w:t>4. Преобразования рисков: премия стоп-</w:t>
      </w:r>
      <w:proofErr w:type="spellStart"/>
      <w:r w:rsidRPr="00736420">
        <w:rPr>
          <w:rFonts w:ascii="Times New Roman" w:hAnsi="Times New Roman"/>
          <w:color w:val="000000" w:themeColor="text1"/>
          <w:sz w:val="24"/>
          <w:szCs w:val="24"/>
        </w:rPr>
        <w:t>лосс</w:t>
      </w:r>
      <w:proofErr w:type="spellEnd"/>
      <w:r w:rsidRPr="00736420">
        <w:rPr>
          <w:rFonts w:ascii="Times New Roman" w:hAnsi="Times New Roman"/>
          <w:color w:val="000000" w:themeColor="text1"/>
          <w:sz w:val="24"/>
          <w:szCs w:val="24"/>
        </w:rPr>
        <w:t>.</w:t>
      </w:r>
    </w:p>
    <w:p w:rsidR="003D0352" w:rsidRPr="00736420" w:rsidRDefault="003D0352" w:rsidP="003D0352">
      <w:pPr>
        <w:rPr>
          <w:rFonts w:ascii="Times New Roman" w:hAnsi="Times New Roman"/>
          <w:color w:val="000000" w:themeColor="text1"/>
          <w:sz w:val="24"/>
          <w:szCs w:val="24"/>
        </w:rPr>
      </w:pPr>
      <w:r w:rsidRPr="00736420">
        <w:rPr>
          <w:rFonts w:ascii="Times New Roman" w:hAnsi="Times New Roman"/>
          <w:color w:val="000000" w:themeColor="text1"/>
          <w:sz w:val="24"/>
          <w:szCs w:val="24"/>
        </w:rPr>
        <w:t xml:space="preserve">5. Преобразования рисков: </w:t>
      </w:r>
      <w:proofErr w:type="spellStart"/>
      <w:r w:rsidRPr="00736420">
        <w:rPr>
          <w:rFonts w:ascii="Times New Roman" w:hAnsi="Times New Roman"/>
          <w:color w:val="000000" w:themeColor="text1"/>
          <w:sz w:val="24"/>
          <w:szCs w:val="24"/>
          <w:lang w:val="en-US"/>
        </w:rPr>
        <w:t>VaR</w:t>
      </w:r>
      <w:proofErr w:type="spellEnd"/>
      <w:r w:rsidRPr="00736420">
        <w:rPr>
          <w:rFonts w:ascii="Times New Roman" w:hAnsi="Times New Roman"/>
          <w:color w:val="000000" w:themeColor="text1"/>
          <w:sz w:val="24"/>
          <w:szCs w:val="24"/>
        </w:rPr>
        <w:t>.</w:t>
      </w:r>
    </w:p>
    <w:p w:rsidR="003D0352" w:rsidRPr="00736420" w:rsidRDefault="003D0352" w:rsidP="003D0352">
      <w:pPr>
        <w:rPr>
          <w:rFonts w:ascii="Times New Roman" w:hAnsi="Times New Roman"/>
          <w:color w:val="000000" w:themeColor="text1"/>
          <w:sz w:val="24"/>
          <w:szCs w:val="24"/>
        </w:rPr>
      </w:pPr>
      <w:r w:rsidRPr="00736420">
        <w:rPr>
          <w:rFonts w:ascii="Times New Roman" w:hAnsi="Times New Roman"/>
          <w:color w:val="000000" w:themeColor="text1"/>
          <w:sz w:val="24"/>
          <w:szCs w:val="24"/>
        </w:rPr>
        <w:t>6. Преобразования рисков: опасность отказа.</w:t>
      </w:r>
    </w:p>
    <w:p w:rsidR="003D0352" w:rsidRPr="00736420" w:rsidRDefault="003D0352" w:rsidP="003D0352">
      <w:pPr>
        <w:rPr>
          <w:rFonts w:ascii="Times New Roman" w:hAnsi="Times New Roman"/>
          <w:color w:val="000000" w:themeColor="text1"/>
          <w:sz w:val="24"/>
          <w:szCs w:val="24"/>
        </w:rPr>
      </w:pPr>
      <w:r w:rsidRPr="00736420">
        <w:rPr>
          <w:rFonts w:ascii="Times New Roman" w:hAnsi="Times New Roman"/>
          <w:color w:val="000000" w:themeColor="text1"/>
          <w:sz w:val="24"/>
          <w:szCs w:val="24"/>
        </w:rPr>
        <w:t>7. Преобразования рисков: среднее остаточное значение.</w:t>
      </w:r>
    </w:p>
    <w:p w:rsidR="003D0352" w:rsidRPr="00736420" w:rsidRDefault="003D0352" w:rsidP="003D0352">
      <w:pPr>
        <w:rPr>
          <w:rFonts w:ascii="Times New Roman" w:hAnsi="Times New Roman"/>
          <w:color w:val="000000" w:themeColor="text1"/>
          <w:sz w:val="24"/>
          <w:szCs w:val="24"/>
        </w:rPr>
      </w:pPr>
      <w:r w:rsidRPr="00736420">
        <w:rPr>
          <w:rFonts w:ascii="Times New Roman" w:hAnsi="Times New Roman"/>
          <w:color w:val="000000" w:themeColor="text1"/>
          <w:sz w:val="24"/>
          <w:szCs w:val="24"/>
        </w:rPr>
        <w:t>8. Преобразования рисков: стационарное распределение времени до восстановления.</w:t>
      </w:r>
    </w:p>
    <w:p w:rsidR="003D0352" w:rsidRPr="00736420" w:rsidRDefault="003D0352" w:rsidP="003D0352">
      <w:pPr>
        <w:rPr>
          <w:rFonts w:ascii="Times New Roman" w:hAnsi="Times New Roman"/>
          <w:color w:val="000000" w:themeColor="text1"/>
          <w:sz w:val="24"/>
          <w:szCs w:val="24"/>
        </w:rPr>
      </w:pPr>
      <w:r w:rsidRPr="00736420">
        <w:rPr>
          <w:rFonts w:ascii="Times New Roman" w:hAnsi="Times New Roman"/>
          <w:color w:val="000000" w:themeColor="text1"/>
          <w:sz w:val="24"/>
          <w:szCs w:val="24"/>
        </w:rPr>
        <w:t>9. Преобразования рисков: преобразование Лапласа.</w:t>
      </w:r>
    </w:p>
    <w:p w:rsidR="003D0352" w:rsidRPr="00736420" w:rsidRDefault="003D0352" w:rsidP="003D0352">
      <w:pPr>
        <w:rPr>
          <w:rFonts w:ascii="Times New Roman" w:hAnsi="Times New Roman"/>
          <w:color w:val="000000" w:themeColor="text1"/>
          <w:sz w:val="24"/>
          <w:szCs w:val="24"/>
        </w:rPr>
      </w:pPr>
      <w:r w:rsidRPr="00736420">
        <w:rPr>
          <w:rFonts w:ascii="Times New Roman" w:hAnsi="Times New Roman"/>
          <w:color w:val="000000" w:themeColor="text1"/>
          <w:sz w:val="24"/>
          <w:szCs w:val="24"/>
        </w:rPr>
        <w:t>10. Преобразования рисков: производящая функция моментов.</w:t>
      </w:r>
    </w:p>
    <w:p w:rsidR="003D0352" w:rsidRPr="00736420" w:rsidRDefault="003D0352" w:rsidP="003D0352">
      <w:pPr>
        <w:rPr>
          <w:rFonts w:ascii="Times New Roman" w:hAnsi="Times New Roman"/>
          <w:color w:val="000000" w:themeColor="text1"/>
          <w:sz w:val="24"/>
          <w:szCs w:val="24"/>
        </w:rPr>
      </w:pPr>
      <w:r w:rsidRPr="00736420">
        <w:rPr>
          <w:rFonts w:ascii="Times New Roman" w:hAnsi="Times New Roman"/>
          <w:color w:val="000000" w:themeColor="text1"/>
          <w:sz w:val="24"/>
          <w:szCs w:val="24"/>
        </w:rPr>
        <w:t xml:space="preserve">11. Классы функций распределения </w:t>
      </w:r>
      <w:r w:rsidRPr="00736420">
        <w:rPr>
          <w:rFonts w:ascii="Times New Roman" w:hAnsi="Times New Roman"/>
          <w:color w:val="000000" w:themeColor="text1"/>
          <w:sz w:val="24"/>
          <w:szCs w:val="24"/>
          <w:lang w:val="en-US"/>
        </w:rPr>
        <w:t>IFR</w:t>
      </w:r>
      <w:r w:rsidRPr="00736420">
        <w:rPr>
          <w:rFonts w:ascii="Times New Roman" w:hAnsi="Times New Roman"/>
          <w:color w:val="000000" w:themeColor="text1"/>
          <w:sz w:val="24"/>
          <w:szCs w:val="24"/>
        </w:rPr>
        <w:t>/</w:t>
      </w:r>
      <w:r w:rsidRPr="00736420">
        <w:rPr>
          <w:rFonts w:ascii="Times New Roman" w:hAnsi="Times New Roman"/>
          <w:color w:val="000000" w:themeColor="text1"/>
          <w:sz w:val="24"/>
          <w:szCs w:val="24"/>
          <w:lang w:val="en-US"/>
        </w:rPr>
        <w:t>DFR</w:t>
      </w:r>
      <w:r w:rsidRPr="00736420">
        <w:rPr>
          <w:rFonts w:ascii="Times New Roman" w:hAnsi="Times New Roman"/>
          <w:color w:val="000000" w:themeColor="text1"/>
          <w:sz w:val="24"/>
          <w:szCs w:val="24"/>
        </w:rPr>
        <w:t>.</w:t>
      </w:r>
    </w:p>
    <w:p w:rsidR="003D0352" w:rsidRPr="00736420" w:rsidRDefault="003D0352" w:rsidP="003D0352">
      <w:pPr>
        <w:rPr>
          <w:rFonts w:ascii="Times New Roman" w:hAnsi="Times New Roman"/>
          <w:color w:val="000000" w:themeColor="text1"/>
          <w:sz w:val="24"/>
          <w:szCs w:val="24"/>
        </w:rPr>
      </w:pPr>
      <w:r w:rsidRPr="00736420">
        <w:rPr>
          <w:rFonts w:ascii="Times New Roman" w:hAnsi="Times New Roman"/>
          <w:color w:val="000000" w:themeColor="text1"/>
          <w:sz w:val="24"/>
          <w:szCs w:val="24"/>
        </w:rPr>
        <w:t xml:space="preserve">12. Классы функций распределения </w:t>
      </w:r>
      <w:r w:rsidRPr="00736420">
        <w:rPr>
          <w:rFonts w:ascii="Times New Roman" w:hAnsi="Times New Roman"/>
          <w:color w:val="000000" w:themeColor="text1"/>
          <w:sz w:val="24"/>
          <w:szCs w:val="24"/>
          <w:lang w:val="en-US"/>
        </w:rPr>
        <w:t>NBU</w:t>
      </w:r>
      <w:r w:rsidRPr="00736420">
        <w:rPr>
          <w:rFonts w:ascii="Times New Roman" w:hAnsi="Times New Roman"/>
          <w:color w:val="000000" w:themeColor="text1"/>
          <w:sz w:val="24"/>
          <w:szCs w:val="24"/>
        </w:rPr>
        <w:t>/</w:t>
      </w:r>
      <w:r w:rsidRPr="00736420">
        <w:rPr>
          <w:rFonts w:ascii="Times New Roman" w:hAnsi="Times New Roman"/>
          <w:color w:val="000000" w:themeColor="text1"/>
          <w:sz w:val="24"/>
          <w:szCs w:val="24"/>
          <w:lang w:val="en-US"/>
        </w:rPr>
        <w:t>NWU</w:t>
      </w:r>
      <w:r w:rsidRPr="00736420">
        <w:rPr>
          <w:rFonts w:ascii="Times New Roman" w:hAnsi="Times New Roman"/>
          <w:color w:val="000000" w:themeColor="text1"/>
          <w:sz w:val="24"/>
          <w:szCs w:val="24"/>
        </w:rPr>
        <w:t>.</w:t>
      </w:r>
    </w:p>
    <w:p w:rsidR="003D0352" w:rsidRPr="00736420" w:rsidRDefault="003D0352" w:rsidP="003D0352">
      <w:pPr>
        <w:rPr>
          <w:rFonts w:ascii="Times New Roman" w:hAnsi="Times New Roman"/>
          <w:color w:val="000000" w:themeColor="text1"/>
          <w:sz w:val="24"/>
          <w:szCs w:val="24"/>
        </w:rPr>
      </w:pPr>
      <w:r w:rsidRPr="00736420">
        <w:rPr>
          <w:rFonts w:ascii="Times New Roman" w:hAnsi="Times New Roman"/>
          <w:color w:val="000000" w:themeColor="text1"/>
          <w:sz w:val="24"/>
          <w:szCs w:val="24"/>
        </w:rPr>
        <w:t xml:space="preserve">13. Классы функций распределения </w:t>
      </w:r>
      <w:r w:rsidRPr="00736420">
        <w:rPr>
          <w:rFonts w:ascii="Times New Roman" w:hAnsi="Times New Roman"/>
          <w:color w:val="000000" w:themeColor="text1"/>
          <w:sz w:val="24"/>
          <w:szCs w:val="24"/>
          <w:lang w:val="en-US"/>
        </w:rPr>
        <w:t>DMRL</w:t>
      </w:r>
      <w:r w:rsidRPr="00736420">
        <w:rPr>
          <w:rFonts w:ascii="Times New Roman" w:hAnsi="Times New Roman"/>
          <w:color w:val="000000" w:themeColor="text1"/>
          <w:sz w:val="24"/>
          <w:szCs w:val="24"/>
        </w:rPr>
        <w:t>/</w:t>
      </w:r>
      <w:r w:rsidRPr="00736420">
        <w:rPr>
          <w:rFonts w:ascii="Times New Roman" w:hAnsi="Times New Roman"/>
          <w:color w:val="000000" w:themeColor="text1"/>
          <w:sz w:val="24"/>
          <w:szCs w:val="24"/>
          <w:lang w:val="en-US"/>
        </w:rPr>
        <w:t>IMRL</w:t>
      </w:r>
      <w:r w:rsidRPr="00736420">
        <w:rPr>
          <w:rFonts w:ascii="Times New Roman" w:hAnsi="Times New Roman"/>
          <w:color w:val="000000" w:themeColor="text1"/>
          <w:sz w:val="24"/>
          <w:szCs w:val="24"/>
        </w:rPr>
        <w:t>.</w:t>
      </w:r>
    </w:p>
    <w:p w:rsidR="003D0352" w:rsidRPr="00736420" w:rsidRDefault="003D0352" w:rsidP="003D0352">
      <w:pPr>
        <w:rPr>
          <w:rFonts w:ascii="Times New Roman" w:hAnsi="Times New Roman"/>
          <w:color w:val="000000" w:themeColor="text1"/>
          <w:sz w:val="24"/>
          <w:szCs w:val="24"/>
        </w:rPr>
      </w:pPr>
      <w:r w:rsidRPr="00736420">
        <w:rPr>
          <w:rFonts w:ascii="Times New Roman" w:hAnsi="Times New Roman"/>
          <w:color w:val="000000" w:themeColor="text1"/>
          <w:sz w:val="24"/>
          <w:szCs w:val="24"/>
        </w:rPr>
        <w:t xml:space="preserve">14. Классы функций распределения </w:t>
      </w:r>
      <w:r w:rsidRPr="00736420">
        <w:rPr>
          <w:rFonts w:ascii="Times New Roman" w:hAnsi="Times New Roman"/>
          <w:color w:val="000000" w:themeColor="text1"/>
          <w:sz w:val="24"/>
          <w:szCs w:val="24"/>
          <w:lang w:val="en-US"/>
        </w:rPr>
        <w:t>NBUE</w:t>
      </w:r>
      <w:r w:rsidRPr="00736420">
        <w:rPr>
          <w:rFonts w:ascii="Times New Roman" w:hAnsi="Times New Roman"/>
          <w:color w:val="000000" w:themeColor="text1"/>
          <w:sz w:val="24"/>
          <w:szCs w:val="24"/>
        </w:rPr>
        <w:t>/</w:t>
      </w:r>
      <w:r w:rsidRPr="00736420">
        <w:rPr>
          <w:rFonts w:ascii="Times New Roman" w:hAnsi="Times New Roman"/>
          <w:color w:val="000000" w:themeColor="text1"/>
          <w:sz w:val="24"/>
          <w:szCs w:val="24"/>
          <w:lang w:val="en-US"/>
        </w:rPr>
        <w:t>NWUE</w:t>
      </w:r>
      <w:r w:rsidRPr="00736420">
        <w:rPr>
          <w:rFonts w:ascii="Times New Roman" w:hAnsi="Times New Roman"/>
          <w:color w:val="000000" w:themeColor="text1"/>
          <w:sz w:val="24"/>
          <w:szCs w:val="24"/>
        </w:rPr>
        <w:t>.</w:t>
      </w:r>
    </w:p>
    <w:p w:rsidR="003D0352" w:rsidRPr="00736420" w:rsidRDefault="003D0352" w:rsidP="003D0352">
      <w:pPr>
        <w:rPr>
          <w:rFonts w:ascii="Times New Roman" w:hAnsi="Times New Roman"/>
          <w:color w:val="000000" w:themeColor="text1"/>
          <w:sz w:val="24"/>
          <w:szCs w:val="24"/>
        </w:rPr>
      </w:pPr>
      <w:r w:rsidRPr="00736420">
        <w:rPr>
          <w:rFonts w:ascii="Times New Roman" w:hAnsi="Times New Roman"/>
          <w:color w:val="000000" w:themeColor="text1"/>
          <w:sz w:val="24"/>
          <w:szCs w:val="24"/>
        </w:rPr>
        <w:t xml:space="preserve">15. Классы функций распределения </w:t>
      </w:r>
      <w:r w:rsidRPr="00736420">
        <w:rPr>
          <w:rFonts w:ascii="Times New Roman" w:hAnsi="Times New Roman"/>
          <w:i/>
          <w:color w:val="000000" w:themeColor="text1"/>
          <w:sz w:val="24"/>
          <w:szCs w:val="24"/>
        </w:rPr>
        <w:t>γ-</w:t>
      </w:r>
      <w:r w:rsidRPr="00736420">
        <w:rPr>
          <w:rFonts w:ascii="Times New Roman" w:hAnsi="Times New Roman"/>
          <w:color w:val="000000" w:themeColor="text1"/>
          <w:sz w:val="24"/>
          <w:szCs w:val="24"/>
          <w:lang w:val="en-US"/>
        </w:rPr>
        <w:t>MRLA</w:t>
      </w:r>
      <w:r w:rsidRPr="00736420">
        <w:rPr>
          <w:rFonts w:ascii="Times New Roman" w:hAnsi="Times New Roman"/>
          <w:color w:val="000000" w:themeColor="text1"/>
          <w:sz w:val="24"/>
          <w:szCs w:val="24"/>
        </w:rPr>
        <w:t>/</w:t>
      </w:r>
      <w:r w:rsidRPr="00736420">
        <w:rPr>
          <w:rFonts w:ascii="Times New Roman" w:hAnsi="Times New Roman"/>
          <w:i/>
          <w:color w:val="000000" w:themeColor="text1"/>
          <w:sz w:val="24"/>
          <w:szCs w:val="24"/>
        </w:rPr>
        <w:t>γ-</w:t>
      </w:r>
      <w:r w:rsidRPr="00736420">
        <w:rPr>
          <w:rFonts w:ascii="Times New Roman" w:hAnsi="Times New Roman"/>
          <w:color w:val="000000" w:themeColor="text1"/>
          <w:sz w:val="24"/>
          <w:szCs w:val="24"/>
          <w:lang w:val="en-US"/>
        </w:rPr>
        <w:t>MRLB</w:t>
      </w:r>
      <w:r w:rsidRPr="00736420">
        <w:rPr>
          <w:rFonts w:ascii="Times New Roman" w:hAnsi="Times New Roman"/>
          <w:color w:val="000000" w:themeColor="text1"/>
          <w:sz w:val="24"/>
          <w:szCs w:val="24"/>
        </w:rPr>
        <w:t>.</w:t>
      </w:r>
    </w:p>
    <w:p w:rsidR="003D0352" w:rsidRPr="00736420" w:rsidRDefault="003D0352" w:rsidP="003D0352">
      <w:pPr>
        <w:rPr>
          <w:rFonts w:ascii="Times New Roman" w:hAnsi="Times New Roman"/>
          <w:color w:val="000000" w:themeColor="text1"/>
          <w:sz w:val="24"/>
          <w:szCs w:val="24"/>
        </w:rPr>
      </w:pPr>
      <w:r w:rsidRPr="00736420">
        <w:rPr>
          <w:rFonts w:ascii="Times New Roman" w:hAnsi="Times New Roman"/>
          <w:color w:val="000000" w:themeColor="text1"/>
          <w:sz w:val="24"/>
          <w:szCs w:val="24"/>
        </w:rPr>
        <w:t>16. Сравнимость рисков. Отношения порядка на множестве функций распределения (предпорядка для случайных величин), основные желаемые свойства.</w:t>
      </w:r>
    </w:p>
    <w:p w:rsidR="003D0352" w:rsidRPr="00736420" w:rsidRDefault="003D0352" w:rsidP="003D0352">
      <w:pPr>
        <w:rPr>
          <w:rFonts w:ascii="Times New Roman" w:hAnsi="Times New Roman"/>
          <w:color w:val="000000" w:themeColor="text1"/>
          <w:sz w:val="24"/>
          <w:szCs w:val="24"/>
        </w:rPr>
      </w:pPr>
      <w:r w:rsidRPr="00736420">
        <w:rPr>
          <w:rFonts w:ascii="Times New Roman" w:hAnsi="Times New Roman"/>
          <w:color w:val="000000" w:themeColor="text1"/>
          <w:sz w:val="24"/>
          <w:szCs w:val="24"/>
        </w:rPr>
        <w:t>17. Отношения порядка, генерируемые заданным классом функций. Связь свойств функций из генерирующего семейства со свойствами генерируемого отношения порядка. Функции, монотонные относительно стохастического порядка.</w:t>
      </w:r>
    </w:p>
    <w:p w:rsidR="003D0352" w:rsidRPr="00736420" w:rsidRDefault="003D0352" w:rsidP="003D0352">
      <w:pPr>
        <w:rPr>
          <w:rFonts w:ascii="Times New Roman" w:hAnsi="Times New Roman"/>
          <w:color w:val="000000" w:themeColor="text1"/>
          <w:sz w:val="24"/>
          <w:szCs w:val="24"/>
        </w:rPr>
      </w:pPr>
      <w:r w:rsidRPr="00736420">
        <w:rPr>
          <w:rFonts w:ascii="Times New Roman" w:hAnsi="Times New Roman"/>
          <w:color w:val="000000" w:themeColor="text1"/>
          <w:sz w:val="24"/>
          <w:szCs w:val="24"/>
        </w:rPr>
        <w:t xml:space="preserve">18. Стохастический порядок  </w:t>
      </w:r>
      <w:r w:rsidRPr="00736420">
        <w:rPr>
          <w:rFonts w:ascii="Times New Roman" w:hAnsi="Times New Roman"/>
          <w:color w:val="000000" w:themeColor="text1"/>
          <w:position w:val="-12"/>
          <w:sz w:val="24"/>
          <w:szCs w:val="24"/>
        </w:rPr>
        <w:object w:dxaOrig="320" w:dyaOrig="360">
          <v:shape id="_x0000_i1061" type="#_x0000_t75" style="width:16pt;height:18.5pt" o:ole="">
            <v:imagedata r:id="rId5" o:title=""/>
          </v:shape>
          <o:OLEObject Type="Embed" ProgID="Equation.DSMT4" ShapeID="_x0000_i1061" DrawAspect="Content" ObjectID="_1569768598" r:id="rId45"/>
        </w:object>
      </w:r>
      <w:r w:rsidRPr="00736420">
        <w:rPr>
          <w:rFonts w:ascii="Times New Roman" w:hAnsi="Times New Roman"/>
          <w:color w:val="000000" w:themeColor="text1"/>
          <w:sz w:val="24"/>
          <w:szCs w:val="24"/>
        </w:rPr>
        <w:t xml:space="preserve"> (</w:t>
      </w:r>
      <w:r w:rsidRPr="00736420">
        <w:rPr>
          <w:rFonts w:ascii="Times New Roman" w:hAnsi="Times New Roman"/>
          <w:color w:val="000000" w:themeColor="text1"/>
          <w:position w:val="-12"/>
          <w:sz w:val="24"/>
          <w:szCs w:val="24"/>
        </w:rPr>
        <w:object w:dxaOrig="300" w:dyaOrig="360">
          <v:shape id="_x0000_i1062" type="#_x0000_t75" style="width:15pt;height:18.5pt" o:ole="">
            <v:imagedata r:id="rId7" o:title=""/>
          </v:shape>
          <o:OLEObject Type="Embed" ProgID="Equation.DSMT4" ShapeID="_x0000_i1062" DrawAspect="Content" ObjectID="_1569768599" r:id="rId46"/>
        </w:object>
      </w:r>
      <w:r w:rsidRPr="00736420">
        <w:rPr>
          <w:rFonts w:ascii="Times New Roman" w:hAnsi="Times New Roman"/>
          <w:color w:val="000000" w:themeColor="text1"/>
          <w:sz w:val="24"/>
          <w:szCs w:val="24"/>
        </w:rPr>
        <w:t>). Интерпретация в страховании жизни. Его эквивалентность сравнимости почти наверно.</w:t>
      </w:r>
    </w:p>
    <w:p w:rsidR="003D0352" w:rsidRPr="00736420" w:rsidRDefault="003D0352" w:rsidP="003D0352">
      <w:pPr>
        <w:rPr>
          <w:rFonts w:ascii="Times New Roman" w:hAnsi="Times New Roman"/>
          <w:color w:val="000000" w:themeColor="text1"/>
          <w:sz w:val="24"/>
          <w:szCs w:val="24"/>
        </w:rPr>
      </w:pPr>
      <w:r w:rsidRPr="00736420">
        <w:rPr>
          <w:rFonts w:ascii="Times New Roman" w:hAnsi="Times New Roman"/>
          <w:color w:val="000000" w:themeColor="text1"/>
          <w:sz w:val="24"/>
          <w:szCs w:val="24"/>
        </w:rPr>
        <w:t xml:space="preserve">19. Основные свойства порядка </w:t>
      </w:r>
      <w:r w:rsidRPr="00736420">
        <w:rPr>
          <w:rFonts w:ascii="Times New Roman" w:hAnsi="Times New Roman"/>
          <w:color w:val="000000" w:themeColor="text1"/>
          <w:position w:val="-12"/>
          <w:sz w:val="24"/>
          <w:szCs w:val="24"/>
        </w:rPr>
        <w:object w:dxaOrig="320" w:dyaOrig="360">
          <v:shape id="_x0000_i1063" type="#_x0000_t75" style="width:16pt;height:18.5pt" o:ole="">
            <v:imagedata r:id="rId5" o:title=""/>
          </v:shape>
          <o:OLEObject Type="Embed" ProgID="Equation.DSMT4" ShapeID="_x0000_i1063" DrawAspect="Content" ObjectID="_1569768600" r:id="rId47"/>
        </w:object>
      </w:r>
      <w:r w:rsidRPr="00736420">
        <w:rPr>
          <w:rFonts w:ascii="Times New Roman" w:hAnsi="Times New Roman"/>
          <w:color w:val="000000" w:themeColor="text1"/>
          <w:sz w:val="24"/>
          <w:szCs w:val="24"/>
        </w:rPr>
        <w:t xml:space="preserve">. Генерирующий класс функций. </w:t>
      </w:r>
      <w:r w:rsidRPr="00736420">
        <w:rPr>
          <w:rFonts w:ascii="Times New Roman" w:hAnsi="Times New Roman"/>
          <w:color w:val="000000" w:themeColor="text1"/>
          <w:position w:val="-12"/>
          <w:sz w:val="24"/>
          <w:szCs w:val="24"/>
        </w:rPr>
        <w:object w:dxaOrig="320" w:dyaOrig="360">
          <v:shape id="_x0000_i1064" type="#_x0000_t75" style="width:16pt;height:18.5pt" o:ole="">
            <v:imagedata r:id="rId5" o:title=""/>
          </v:shape>
          <o:OLEObject Type="Embed" ProgID="Equation.DSMT4" ShapeID="_x0000_i1064" DrawAspect="Content" ObjectID="_1569768601" r:id="rId48"/>
        </w:object>
      </w:r>
      <w:r w:rsidRPr="00736420">
        <w:rPr>
          <w:rFonts w:ascii="Times New Roman" w:hAnsi="Times New Roman"/>
          <w:color w:val="000000" w:themeColor="text1"/>
          <w:sz w:val="24"/>
          <w:szCs w:val="24"/>
        </w:rPr>
        <w:t>- монотонные функции. Критерий пересечения. Сравнимость для основных параметрических семейств распределений.</w:t>
      </w:r>
    </w:p>
    <w:p w:rsidR="003D0352" w:rsidRPr="00736420" w:rsidRDefault="003D0352" w:rsidP="003D0352">
      <w:pPr>
        <w:rPr>
          <w:rFonts w:ascii="Times New Roman" w:hAnsi="Times New Roman"/>
          <w:color w:val="000000" w:themeColor="text1"/>
          <w:sz w:val="24"/>
          <w:szCs w:val="24"/>
        </w:rPr>
      </w:pPr>
      <w:r w:rsidRPr="00736420">
        <w:rPr>
          <w:rFonts w:ascii="Times New Roman" w:hAnsi="Times New Roman"/>
          <w:color w:val="000000" w:themeColor="text1"/>
          <w:sz w:val="24"/>
          <w:szCs w:val="24"/>
        </w:rPr>
        <w:t xml:space="preserve">20. Связь порядка </w:t>
      </w:r>
      <w:r w:rsidRPr="00736420">
        <w:rPr>
          <w:rFonts w:ascii="Times New Roman" w:hAnsi="Times New Roman"/>
          <w:color w:val="000000" w:themeColor="text1"/>
          <w:position w:val="-12"/>
          <w:sz w:val="24"/>
          <w:szCs w:val="24"/>
        </w:rPr>
        <w:object w:dxaOrig="320" w:dyaOrig="360">
          <v:shape id="_x0000_i1065" type="#_x0000_t75" style="width:16pt;height:18.5pt" o:ole="">
            <v:imagedata r:id="rId5" o:title=""/>
          </v:shape>
          <o:OLEObject Type="Embed" ProgID="Equation.DSMT4" ShapeID="_x0000_i1065" DrawAspect="Content" ObjectID="_1569768602" r:id="rId49"/>
        </w:object>
      </w:r>
      <w:r w:rsidRPr="00736420">
        <w:rPr>
          <w:rFonts w:ascii="Times New Roman" w:hAnsi="Times New Roman"/>
          <w:color w:val="000000" w:themeColor="text1"/>
          <w:sz w:val="24"/>
          <w:szCs w:val="24"/>
        </w:rPr>
        <w:t xml:space="preserve"> с </w:t>
      </w:r>
      <w:proofErr w:type="spellStart"/>
      <w:r w:rsidRPr="00736420">
        <w:rPr>
          <w:rFonts w:ascii="Times New Roman" w:hAnsi="Times New Roman"/>
          <w:color w:val="000000" w:themeColor="text1"/>
          <w:sz w:val="24"/>
          <w:szCs w:val="24"/>
        </w:rPr>
        <w:t>VaR</w:t>
      </w:r>
      <w:proofErr w:type="spellEnd"/>
      <w:r w:rsidRPr="00736420">
        <w:rPr>
          <w:rFonts w:ascii="Times New Roman" w:hAnsi="Times New Roman"/>
          <w:color w:val="000000" w:themeColor="text1"/>
          <w:sz w:val="24"/>
          <w:szCs w:val="24"/>
        </w:rPr>
        <w:t xml:space="preserve"> и премией стоп-</w:t>
      </w:r>
      <w:proofErr w:type="spellStart"/>
      <w:r w:rsidRPr="00736420">
        <w:rPr>
          <w:rFonts w:ascii="Times New Roman" w:hAnsi="Times New Roman"/>
          <w:color w:val="000000" w:themeColor="text1"/>
          <w:sz w:val="24"/>
          <w:szCs w:val="24"/>
        </w:rPr>
        <w:t>лосс</w:t>
      </w:r>
      <w:proofErr w:type="spellEnd"/>
      <w:r w:rsidRPr="00736420">
        <w:rPr>
          <w:rFonts w:ascii="Times New Roman" w:hAnsi="Times New Roman"/>
          <w:color w:val="000000" w:themeColor="text1"/>
          <w:sz w:val="24"/>
          <w:szCs w:val="24"/>
        </w:rPr>
        <w:t>.</w:t>
      </w:r>
    </w:p>
    <w:p w:rsidR="003D0352" w:rsidRPr="00736420" w:rsidRDefault="003D0352" w:rsidP="003D0352">
      <w:pPr>
        <w:rPr>
          <w:rFonts w:ascii="Times New Roman" w:hAnsi="Times New Roman"/>
          <w:color w:val="000000" w:themeColor="text1"/>
          <w:sz w:val="24"/>
          <w:szCs w:val="24"/>
        </w:rPr>
      </w:pPr>
      <w:r w:rsidRPr="00736420">
        <w:rPr>
          <w:rFonts w:ascii="Times New Roman" w:hAnsi="Times New Roman"/>
          <w:color w:val="000000" w:themeColor="text1"/>
          <w:sz w:val="24"/>
          <w:szCs w:val="24"/>
        </w:rPr>
        <w:t xml:space="preserve">21. </w:t>
      </w:r>
      <w:proofErr w:type="spellStart"/>
      <w:r w:rsidRPr="00736420">
        <w:rPr>
          <w:rFonts w:ascii="Times New Roman" w:hAnsi="Times New Roman"/>
          <w:color w:val="000000" w:themeColor="text1"/>
          <w:sz w:val="24"/>
          <w:szCs w:val="24"/>
        </w:rPr>
        <w:t>Характеризация</w:t>
      </w:r>
      <w:proofErr w:type="spellEnd"/>
      <w:r w:rsidRPr="00736420">
        <w:rPr>
          <w:rFonts w:ascii="Times New Roman" w:hAnsi="Times New Roman"/>
          <w:color w:val="000000" w:themeColor="text1"/>
          <w:sz w:val="24"/>
          <w:szCs w:val="24"/>
        </w:rPr>
        <w:t xml:space="preserve"> распределений типа </w:t>
      </w:r>
      <w:r w:rsidRPr="00736420">
        <w:rPr>
          <w:rFonts w:ascii="Times New Roman" w:hAnsi="Times New Roman"/>
          <w:color w:val="000000" w:themeColor="text1"/>
          <w:sz w:val="24"/>
          <w:szCs w:val="24"/>
          <w:lang w:val="en-US"/>
        </w:rPr>
        <w:t>IFR</w:t>
      </w:r>
      <w:r w:rsidRPr="00736420">
        <w:rPr>
          <w:rFonts w:ascii="Times New Roman" w:hAnsi="Times New Roman"/>
          <w:color w:val="000000" w:themeColor="text1"/>
          <w:sz w:val="24"/>
          <w:szCs w:val="24"/>
        </w:rPr>
        <w:t xml:space="preserve">, </w:t>
      </w:r>
      <w:r w:rsidRPr="00736420">
        <w:rPr>
          <w:rFonts w:ascii="Times New Roman" w:hAnsi="Times New Roman"/>
          <w:color w:val="000000" w:themeColor="text1"/>
          <w:sz w:val="24"/>
          <w:szCs w:val="24"/>
          <w:lang w:val="en-US"/>
        </w:rPr>
        <w:t>DFR</w:t>
      </w:r>
      <w:r w:rsidRPr="00736420">
        <w:rPr>
          <w:rFonts w:ascii="Times New Roman" w:hAnsi="Times New Roman"/>
          <w:color w:val="000000" w:themeColor="text1"/>
          <w:sz w:val="24"/>
          <w:szCs w:val="24"/>
        </w:rPr>
        <w:t xml:space="preserve">, </w:t>
      </w:r>
      <w:r w:rsidRPr="00736420">
        <w:rPr>
          <w:rFonts w:ascii="Times New Roman" w:hAnsi="Times New Roman"/>
          <w:color w:val="000000" w:themeColor="text1"/>
          <w:sz w:val="24"/>
          <w:szCs w:val="24"/>
          <w:lang w:val="en-US"/>
        </w:rPr>
        <w:t>NBU</w:t>
      </w:r>
      <w:r w:rsidRPr="00736420">
        <w:rPr>
          <w:rFonts w:ascii="Times New Roman" w:hAnsi="Times New Roman"/>
          <w:color w:val="000000" w:themeColor="text1"/>
          <w:sz w:val="24"/>
          <w:szCs w:val="24"/>
        </w:rPr>
        <w:t xml:space="preserve">, </w:t>
      </w:r>
      <w:proofErr w:type="gramStart"/>
      <w:r w:rsidRPr="00736420">
        <w:rPr>
          <w:rFonts w:ascii="Times New Roman" w:hAnsi="Times New Roman"/>
          <w:color w:val="000000" w:themeColor="text1"/>
          <w:sz w:val="24"/>
          <w:szCs w:val="24"/>
          <w:lang w:val="en-US"/>
        </w:rPr>
        <w:t>NWU</w:t>
      </w:r>
      <w:r w:rsidRPr="00736420">
        <w:rPr>
          <w:rFonts w:ascii="Times New Roman" w:hAnsi="Times New Roman"/>
          <w:color w:val="000000" w:themeColor="text1"/>
          <w:sz w:val="24"/>
          <w:szCs w:val="24"/>
        </w:rPr>
        <w:t xml:space="preserve">,  </w:t>
      </w:r>
      <w:r w:rsidRPr="00736420">
        <w:rPr>
          <w:rFonts w:ascii="Times New Roman" w:hAnsi="Times New Roman"/>
          <w:color w:val="000000" w:themeColor="text1"/>
          <w:sz w:val="24"/>
          <w:szCs w:val="24"/>
          <w:lang w:val="en-US"/>
        </w:rPr>
        <w:t>NBUE</w:t>
      </w:r>
      <w:proofErr w:type="gramEnd"/>
      <w:r w:rsidRPr="00736420">
        <w:rPr>
          <w:rFonts w:ascii="Times New Roman" w:hAnsi="Times New Roman"/>
          <w:color w:val="000000" w:themeColor="text1"/>
          <w:sz w:val="24"/>
          <w:szCs w:val="24"/>
        </w:rPr>
        <w:t xml:space="preserve">, </w:t>
      </w:r>
      <w:r w:rsidRPr="00736420">
        <w:rPr>
          <w:rFonts w:ascii="Times New Roman" w:hAnsi="Times New Roman"/>
          <w:color w:val="000000" w:themeColor="text1"/>
          <w:sz w:val="24"/>
          <w:szCs w:val="24"/>
          <w:lang w:val="en-US"/>
        </w:rPr>
        <w:t>NWUE</w:t>
      </w:r>
      <w:r w:rsidRPr="00736420">
        <w:rPr>
          <w:rFonts w:ascii="Times New Roman" w:hAnsi="Times New Roman"/>
          <w:color w:val="000000" w:themeColor="text1"/>
          <w:sz w:val="24"/>
          <w:szCs w:val="24"/>
        </w:rPr>
        <w:t xml:space="preserve"> в терминах порядка </w:t>
      </w:r>
      <w:r w:rsidRPr="00736420">
        <w:rPr>
          <w:rFonts w:ascii="Times New Roman" w:hAnsi="Times New Roman"/>
          <w:color w:val="000000" w:themeColor="text1"/>
          <w:position w:val="-12"/>
          <w:sz w:val="24"/>
          <w:szCs w:val="24"/>
        </w:rPr>
        <w:object w:dxaOrig="320" w:dyaOrig="360">
          <v:shape id="_x0000_i1066" type="#_x0000_t75" style="width:16pt;height:18.5pt" o:ole="">
            <v:imagedata r:id="rId5" o:title=""/>
          </v:shape>
          <o:OLEObject Type="Embed" ProgID="Equation.DSMT4" ShapeID="_x0000_i1066" DrawAspect="Content" ObjectID="_1569768603" r:id="rId50"/>
        </w:object>
      </w:r>
      <w:r w:rsidRPr="00736420">
        <w:rPr>
          <w:rFonts w:ascii="Times New Roman" w:hAnsi="Times New Roman"/>
          <w:color w:val="000000" w:themeColor="text1"/>
          <w:sz w:val="24"/>
          <w:szCs w:val="24"/>
        </w:rPr>
        <w:t>.</w:t>
      </w:r>
    </w:p>
    <w:p w:rsidR="003D0352" w:rsidRPr="00736420" w:rsidRDefault="003D0352" w:rsidP="003D0352">
      <w:pPr>
        <w:rPr>
          <w:rFonts w:ascii="Times New Roman" w:hAnsi="Times New Roman"/>
          <w:color w:val="000000" w:themeColor="text1"/>
          <w:sz w:val="24"/>
          <w:szCs w:val="24"/>
        </w:rPr>
      </w:pPr>
      <w:r w:rsidRPr="00736420">
        <w:rPr>
          <w:rFonts w:ascii="Times New Roman" w:hAnsi="Times New Roman"/>
          <w:color w:val="000000" w:themeColor="text1"/>
          <w:sz w:val="24"/>
          <w:szCs w:val="24"/>
        </w:rPr>
        <w:lastRenderedPageBreak/>
        <w:t xml:space="preserve">22. Стохастическая монотонность, сравнимость рандомизированных распределений и случайных сумм относительно порядка </w:t>
      </w:r>
      <w:r w:rsidRPr="00736420">
        <w:rPr>
          <w:rFonts w:ascii="Times New Roman" w:hAnsi="Times New Roman"/>
          <w:color w:val="000000" w:themeColor="text1"/>
          <w:position w:val="-12"/>
          <w:sz w:val="24"/>
          <w:szCs w:val="24"/>
        </w:rPr>
        <w:object w:dxaOrig="320" w:dyaOrig="360">
          <v:shape id="_x0000_i1067" type="#_x0000_t75" style="width:16pt;height:18.5pt" o:ole="">
            <v:imagedata r:id="rId5" o:title=""/>
          </v:shape>
          <o:OLEObject Type="Embed" ProgID="Equation.DSMT4" ShapeID="_x0000_i1067" DrawAspect="Content" ObjectID="_1569768604" r:id="rId51"/>
        </w:object>
      </w:r>
      <w:r w:rsidRPr="00736420">
        <w:rPr>
          <w:rFonts w:ascii="Times New Roman" w:hAnsi="Times New Roman"/>
          <w:color w:val="000000" w:themeColor="text1"/>
          <w:sz w:val="24"/>
          <w:szCs w:val="24"/>
        </w:rPr>
        <w:t>.</w:t>
      </w:r>
    </w:p>
    <w:p w:rsidR="003D0352" w:rsidRPr="00736420" w:rsidRDefault="003D0352" w:rsidP="003D0352">
      <w:pPr>
        <w:rPr>
          <w:rFonts w:ascii="Times New Roman" w:hAnsi="Times New Roman"/>
          <w:color w:val="000000" w:themeColor="text1"/>
          <w:sz w:val="24"/>
          <w:szCs w:val="24"/>
        </w:rPr>
      </w:pPr>
      <w:r w:rsidRPr="00736420">
        <w:rPr>
          <w:rFonts w:ascii="Times New Roman" w:hAnsi="Times New Roman"/>
          <w:color w:val="000000" w:themeColor="text1"/>
          <w:sz w:val="24"/>
          <w:szCs w:val="24"/>
        </w:rPr>
        <w:t xml:space="preserve">23. Возрастающий выпуклый порядок </w:t>
      </w:r>
      <w:r w:rsidRPr="00736420">
        <w:rPr>
          <w:rFonts w:ascii="Times New Roman" w:hAnsi="Times New Roman"/>
          <w:color w:val="000000" w:themeColor="text1"/>
          <w:position w:val="-12"/>
          <w:sz w:val="24"/>
          <w:szCs w:val="24"/>
        </w:rPr>
        <w:object w:dxaOrig="400" w:dyaOrig="360">
          <v:shape id="_x0000_i1068" type="#_x0000_t75" style="width:21pt;height:18.5pt" o:ole="">
            <v:imagedata r:id="rId13" o:title=""/>
          </v:shape>
          <o:OLEObject Type="Embed" ProgID="Equation.DSMT4" ShapeID="_x0000_i1068" DrawAspect="Content" ObjectID="_1569768605" r:id="rId52"/>
        </w:object>
      </w:r>
      <w:r w:rsidRPr="00736420">
        <w:rPr>
          <w:rFonts w:ascii="Times New Roman" w:hAnsi="Times New Roman"/>
          <w:color w:val="000000" w:themeColor="text1"/>
          <w:sz w:val="24"/>
          <w:szCs w:val="24"/>
        </w:rPr>
        <w:t>(порядок стоп-</w:t>
      </w:r>
      <w:proofErr w:type="spellStart"/>
      <w:r w:rsidRPr="00736420">
        <w:rPr>
          <w:rFonts w:ascii="Times New Roman" w:hAnsi="Times New Roman"/>
          <w:color w:val="000000" w:themeColor="text1"/>
          <w:sz w:val="24"/>
          <w:szCs w:val="24"/>
        </w:rPr>
        <w:t>лосс</w:t>
      </w:r>
      <w:proofErr w:type="spellEnd"/>
      <w:r w:rsidRPr="00736420">
        <w:rPr>
          <w:rFonts w:ascii="Times New Roman" w:hAnsi="Times New Roman"/>
          <w:color w:val="000000" w:themeColor="text1"/>
          <w:sz w:val="24"/>
          <w:szCs w:val="24"/>
        </w:rPr>
        <w:t xml:space="preserve"> </w:t>
      </w:r>
      <w:r w:rsidRPr="00736420">
        <w:rPr>
          <w:rFonts w:ascii="Times New Roman" w:hAnsi="Times New Roman"/>
          <w:color w:val="000000" w:themeColor="text1"/>
          <w:position w:val="-12"/>
          <w:sz w:val="24"/>
          <w:szCs w:val="24"/>
        </w:rPr>
        <w:object w:dxaOrig="320" w:dyaOrig="360">
          <v:shape id="_x0000_i1069" type="#_x0000_t75" style="width:17pt;height:18.5pt" o:ole="">
            <v:imagedata r:id="rId15" o:title=""/>
          </v:shape>
          <o:OLEObject Type="Embed" ProgID="Equation.DSMT4" ShapeID="_x0000_i1069" DrawAspect="Content" ObjectID="_1569768606" r:id="rId53"/>
        </w:object>
      </w:r>
      <w:r w:rsidRPr="00736420">
        <w:rPr>
          <w:rFonts w:ascii="Times New Roman" w:hAnsi="Times New Roman"/>
          <w:color w:val="000000" w:themeColor="text1"/>
          <w:sz w:val="24"/>
          <w:szCs w:val="24"/>
        </w:rPr>
        <w:t xml:space="preserve">) и выпуклый порядок </w:t>
      </w:r>
      <w:r w:rsidRPr="00736420">
        <w:rPr>
          <w:rFonts w:ascii="Times New Roman" w:hAnsi="Times New Roman"/>
          <w:color w:val="000000" w:themeColor="text1"/>
          <w:position w:val="-12"/>
          <w:sz w:val="24"/>
          <w:szCs w:val="24"/>
        </w:rPr>
        <w:object w:dxaOrig="360" w:dyaOrig="360">
          <v:shape id="_x0000_i1070" type="#_x0000_t75" style="width:18.5pt;height:18.5pt" o:ole="">
            <v:imagedata r:id="rId17" o:title=""/>
          </v:shape>
          <o:OLEObject Type="Embed" ProgID="Equation.DSMT4" ShapeID="_x0000_i1070" DrawAspect="Content" ObjectID="_1569768607" r:id="rId54"/>
        </w:object>
      </w:r>
      <w:r w:rsidRPr="00736420">
        <w:rPr>
          <w:rFonts w:ascii="Times New Roman" w:hAnsi="Times New Roman"/>
          <w:color w:val="000000" w:themeColor="text1"/>
          <w:sz w:val="24"/>
          <w:szCs w:val="24"/>
        </w:rPr>
        <w:t>(</w:t>
      </w:r>
      <w:r w:rsidRPr="00736420">
        <w:rPr>
          <w:rFonts w:ascii="Times New Roman" w:hAnsi="Times New Roman"/>
          <w:color w:val="000000" w:themeColor="text1"/>
          <w:position w:val="-14"/>
          <w:sz w:val="24"/>
          <w:szCs w:val="24"/>
        </w:rPr>
        <w:object w:dxaOrig="440" w:dyaOrig="380">
          <v:shape id="_x0000_i1071" type="#_x0000_t75" style="width:22.5pt;height:19pt" o:ole="">
            <v:imagedata r:id="rId19" o:title=""/>
          </v:shape>
          <o:OLEObject Type="Embed" ProgID="Equation.DSMT4" ShapeID="_x0000_i1071" DrawAspect="Content" ObjectID="_1569768608" r:id="rId55"/>
        </w:object>
      </w:r>
      <w:r w:rsidRPr="00736420">
        <w:rPr>
          <w:rFonts w:ascii="Times New Roman" w:hAnsi="Times New Roman"/>
          <w:color w:val="000000" w:themeColor="text1"/>
          <w:sz w:val="24"/>
          <w:szCs w:val="24"/>
        </w:rPr>
        <w:t>). Генерирующие классы функций.</w:t>
      </w:r>
    </w:p>
    <w:p w:rsidR="003D0352" w:rsidRPr="00736420" w:rsidRDefault="003D0352" w:rsidP="003D0352">
      <w:pPr>
        <w:rPr>
          <w:rFonts w:ascii="Times New Roman" w:hAnsi="Times New Roman"/>
          <w:color w:val="000000" w:themeColor="text1"/>
          <w:sz w:val="24"/>
          <w:szCs w:val="24"/>
        </w:rPr>
      </w:pPr>
      <w:r w:rsidRPr="00736420">
        <w:rPr>
          <w:rFonts w:ascii="Times New Roman" w:hAnsi="Times New Roman"/>
          <w:color w:val="000000" w:themeColor="text1"/>
          <w:sz w:val="24"/>
          <w:szCs w:val="24"/>
        </w:rPr>
        <w:t xml:space="preserve">24. </w:t>
      </w:r>
      <w:r w:rsidRPr="00736420">
        <w:rPr>
          <w:rFonts w:ascii="Times New Roman" w:hAnsi="Times New Roman"/>
          <w:color w:val="000000" w:themeColor="text1"/>
          <w:position w:val="-12"/>
          <w:sz w:val="24"/>
          <w:szCs w:val="24"/>
        </w:rPr>
        <w:object w:dxaOrig="400" w:dyaOrig="360">
          <v:shape id="_x0000_i1072" type="#_x0000_t75" style="width:21pt;height:18.5pt" o:ole="">
            <v:imagedata r:id="rId21" o:title=""/>
          </v:shape>
          <o:OLEObject Type="Embed" ProgID="Equation.DSMT4" ShapeID="_x0000_i1072" DrawAspect="Content" ObjectID="_1569768609" r:id="rId56"/>
        </w:object>
      </w:r>
      <w:r w:rsidRPr="00736420">
        <w:rPr>
          <w:rFonts w:ascii="Times New Roman" w:hAnsi="Times New Roman"/>
          <w:color w:val="000000" w:themeColor="text1"/>
          <w:sz w:val="24"/>
          <w:szCs w:val="24"/>
        </w:rPr>
        <w:t xml:space="preserve">- и </w:t>
      </w:r>
      <w:r w:rsidRPr="00736420">
        <w:rPr>
          <w:rFonts w:ascii="Times New Roman" w:hAnsi="Times New Roman"/>
          <w:color w:val="000000" w:themeColor="text1"/>
          <w:position w:val="-12"/>
          <w:sz w:val="24"/>
          <w:szCs w:val="24"/>
        </w:rPr>
        <w:object w:dxaOrig="360" w:dyaOrig="360">
          <v:shape id="_x0000_i1073" type="#_x0000_t75" style="width:18.5pt;height:18.5pt" o:ole="">
            <v:imagedata r:id="rId23" o:title=""/>
          </v:shape>
          <o:OLEObject Type="Embed" ProgID="Equation.DSMT4" ShapeID="_x0000_i1073" DrawAspect="Content" ObjectID="_1569768610" r:id="rId57"/>
        </w:object>
      </w:r>
      <w:r w:rsidRPr="00736420">
        <w:rPr>
          <w:rFonts w:ascii="Times New Roman" w:hAnsi="Times New Roman"/>
          <w:color w:val="000000" w:themeColor="text1"/>
          <w:sz w:val="24"/>
          <w:szCs w:val="24"/>
        </w:rPr>
        <w:t>-монотонные функции. Экстремальное свойство среднего значения. Неравенства для моментов. Выпуклый порядок и порядок стоп-</w:t>
      </w:r>
      <w:proofErr w:type="spellStart"/>
      <w:r w:rsidRPr="00736420">
        <w:rPr>
          <w:rFonts w:ascii="Times New Roman" w:hAnsi="Times New Roman"/>
          <w:color w:val="000000" w:themeColor="text1"/>
          <w:sz w:val="24"/>
          <w:szCs w:val="24"/>
        </w:rPr>
        <w:t>лосс</w:t>
      </w:r>
      <w:proofErr w:type="spellEnd"/>
      <w:r w:rsidRPr="00736420">
        <w:rPr>
          <w:rFonts w:ascii="Times New Roman" w:hAnsi="Times New Roman"/>
          <w:color w:val="000000" w:themeColor="text1"/>
          <w:sz w:val="24"/>
          <w:szCs w:val="24"/>
        </w:rPr>
        <w:t xml:space="preserve"> для числа страховых случаев.</w:t>
      </w:r>
    </w:p>
    <w:p w:rsidR="003D0352" w:rsidRPr="00736420" w:rsidRDefault="003D0352" w:rsidP="003D0352">
      <w:pPr>
        <w:rPr>
          <w:rFonts w:ascii="Times New Roman" w:hAnsi="Times New Roman"/>
          <w:color w:val="000000" w:themeColor="text1"/>
          <w:sz w:val="24"/>
          <w:szCs w:val="24"/>
        </w:rPr>
      </w:pPr>
      <w:r w:rsidRPr="00736420">
        <w:rPr>
          <w:rFonts w:ascii="Times New Roman" w:hAnsi="Times New Roman"/>
          <w:color w:val="000000" w:themeColor="text1"/>
          <w:sz w:val="24"/>
          <w:szCs w:val="24"/>
        </w:rPr>
        <w:t xml:space="preserve">25. </w:t>
      </w:r>
      <w:proofErr w:type="spellStart"/>
      <w:r w:rsidRPr="00736420">
        <w:rPr>
          <w:rFonts w:ascii="Times New Roman" w:hAnsi="Times New Roman"/>
          <w:color w:val="000000" w:themeColor="text1"/>
          <w:sz w:val="24"/>
          <w:szCs w:val="24"/>
        </w:rPr>
        <w:t>Характеризация</w:t>
      </w:r>
      <w:proofErr w:type="spellEnd"/>
      <w:r w:rsidRPr="00736420">
        <w:rPr>
          <w:rFonts w:ascii="Times New Roman" w:hAnsi="Times New Roman"/>
          <w:color w:val="000000" w:themeColor="text1"/>
          <w:sz w:val="24"/>
          <w:szCs w:val="24"/>
        </w:rPr>
        <w:t xml:space="preserve"> распределений типа </w:t>
      </w:r>
      <w:r w:rsidRPr="00736420">
        <w:rPr>
          <w:rFonts w:ascii="Times New Roman" w:hAnsi="Times New Roman"/>
          <w:color w:val="000000" w:themeColor="text1"/>
          <w:sz w:val="24"/>
          <w:szCs w:val="24"/>
          <w:lang w:val="en-US"/>
        </w:rPr>
        <w:t>IMRL</w:t>
      </w:r>
      <w:r w:rsidRPr="00736420">
        <w:rPr>
          <w:rFonts w:ascii="Times New Roman" w:hAnsi="Times New Roman"/>
          <w:color w:val="000000" w:themeColor="text1"/>
          <w:sz w:val="24"/>
          <w:szCs w:val="24"/>
        </w:rPr>
        <w:t xml:space="preserve">, </w:t>
      </w:r>
      <w:r w:rsidRPr="00736420">
        <w:rPr>
          <w:rFonts w:ascii="Times New Roman" w:hAnsi="Times New Roman"/>
          <w:color w:val="000000" w:themeColor="text1"/>
          <w:sz w:val="24"/>
          <w:szCs w:val="24"/>
          <w:lang w:val="en-US"/>
        </w:rPr>
        <w:t>DMRL</w:t>
      </w:r>
      <w:r w:rsidRPr="00736420">
        <w:rPr>
          <w:rFonts w:ascii="Times New Roman" w:hAnsi="Times New Roman"/>
          <w:color w:val="000000" w:themeColor="text1"/>
          <w:sz w:val="24"/>
          <w:szCs w:val="24"/>
        </w:rPr>
        <w:t xml:space="preserve"> в терминах порядка стоп-</w:t>
      </w:r>
      <w:proofErr w:type="spellStart"/>
      <w:r w:rsidRPr="00736420">
        <w:rPr>
          <w:rFonts w:ascii="Times New Roman" w:hAnsi="Times New Roman"/>
          <w:color w:val="000000" w:themeColor="text1"/>
          <w:sz w:val="24"/>
          <w:szCs w:val="24"/>
        </w:rPr>
        <w:t>лосс</w:t>
      </w:r>
      <w:proofErr w:type="spellEnd"/>
      <w:r w:rsidRPr="00736420">
        <w:rPr>
          <w:rFonts w:ascii="Times New Roman" w:hAnsi="Times New Roman"/>
          <w:color w:val="000000" w:themeColor="text1"/>
          <w:sz w:val="24"/>
          <w:szCs w:val="24"/>
        </w:rPr>
        <w:t>.</w:t>
      </w:r>
    </w:p>
    <w:p w:rsidR="003D0352" w:rsidRPr="00736420" w:rsidRDefault="003D0352" w:rsidP="003D0352">
      <w:pPr>
        <w:rPr>
          <w:rFonts w:ascii="Times New Roman" w:hAnsi="Times New Roman"/>
          <w:color w:val="000000" w:themeColor="text1"/>
          <w:sz w:val="24"/>
          <w:szCs w:val="24"/>
        </w:rPr>
      </w:pPr>
      <w:r w:rsidRPr="00736420">
        <w:rPr>
          <w:rFonts w:ascii="Times New Roman" w:hAnsi="Times New Roman"/>
          <w:color w:val="000000" w:themeColor="text1"/>
          <w:sz w:val="24"/>
          <w:szCs w:val="24"/>
        </w:rPr>
        <w:t xml:space="preserve">26. Вогнутый порядок </w:t>
      </w:r>
      <w:r w:rsidRPr="00736420">
        <w:rPr>
          <w:rFonts w:ascii="Times New Roman" w:hAnsi="Times New Roman"/>
          <w:color w:val="000000" w:themeColor="text1"/>
          <w:position w:val="-12"/>
          <w:sz w:val="24"/>
          <w:szCs w:val="24"/>
        </w:rPr>
        <w:object w:dxaOrig="340" w:dyaOrig="360">
          <v:shape id="_x0000_i1074" type="#_x0000_t75" style="width:17.5pt;height:18.5pt" o:ole="">
            <v:imagedata r:id="rId25" o:title=""/>
          </v:shape>
          <o:OLEObject Type="Embed" ProgID="Equation.DSMT4" ShapeID="_x0000_i1074" DrawAspect="Content" ObjectID="_1569768611" r:id="rId58"/>
        </w:object>
      </w:r>
      <w:r w:rsidRPr="00736420">
        <w:rPr>
          <w:rFonts w:ascii="Times New Roman" w:hAnsi="Times New Roman"/>
          <w:color w:val="000000" w:themeColor="text1"/>
          <w:sz w:val="24"/>
          <w:szCs w:val="24"/>
        </w:rPr>
        <w:t xml:space="preserve"> и возрастающий вогнутый порядок </w:t>
      </w:r>
      <w:r w:rsidRPr="00736420">
        <w:rPr>
          <w:rFonts w:ascii="Times New Roman" w:hAnsi="Times New Roman"/>
          <w:color w:val="000000" w:themeColor="text1"/>
          <w:position w:val="-12"/>
          <w:sz w:val="24"/>
          <w:szCs w:val="24"/>
        </w:rPr>
        <w:object w:dxaOrig="380" w:dyaOrig="360">
          <v:shape id="_x0000_i1075" type="#_x0000_t75" style="width:19pt;height:18.5pt" o:ole="">
            <v:imagedata r:id="rId27" o:title=""/>
          </v:shape>
          <o:OLEObject Type="Embed" ProgID="Equation.DSMT4" ShapeID="_x0000_i1075" DrawAspect="Content" ObjectID="_1569768612" r:id="rId59"/>
        </w:object>
      </w:r>
      <w:r w:rsidRPr="00736420">
        <w:rPr>
          <w:rFonts w:ascii="Times New Roman" w:hAnsi="Times New Roman"/>
          <w:color w:val="000000" w:themeColor="text1"/>
          <w:sz w:val="24"/>
          <w:szCs w:val="24"/>
        </w:rPr>
        <w:t xml:space="preserve">. Связь с выпуклыми порядками </w:t>
      </w:r>
      <w:r w:rsidRPr="00736420">
        <w:rPr>
          <w:rFonts w:ascii="Times New Roman" w:hAnsi="Times New Roman"/>
          <w:color w:val="000000" w:themeColor="text1"/>
          <w:position w:val="-12"/>
          <w:sz w:val="24"/>
          <w:szCs w:val="24"/>
        </w:rPr>
        <w:object w:dxaOrig="360" w:dyaOrig="360">
          <v:shape id="_x0000_i1076" type="#_x0000_t75" style="width:18.5pt;height:18.5pt" o:ole="">
            <v:imagedata r:id="rId29" o:title=""/>
          </v:shape>
          <o:OLEObject Type="Embed" ProgID="Equation.DSMT4" ShapeID="_x0000_i1076" DrawAspect="Content" ObjectID="_1569768613" r:id="rId60"/>
        </w:object>
      </w:r>
      <w:r w:rsidRPr="00736420">
        <w:rPr>
          <w:rFonts w:ascii="Times New Roman" w:hAnsi="Times New Roman"/>
          <w:color w:val="000000" w:themeColor="text1"/>
          <w:sz w:val="24"/>
          <w:szCs w:val="24"/>
        </w:rPr>
        <w:t xml:space="preserve"> и </w:t>
      </w:r>
      <w:r w:rsidRPr="00736420">
        <w:rPr>
          <w:rFonts w:ascii="Times New Roman" w:hAnsi="Times New Roman"/>
          <w:color w:val="000000" w:themeColor="text1"/>
          <w:position w:val="-12"/>
          <w:sz w:val="24"/>
          <w:szCs w:val="24"/>
        </w:rPr>
        <w:object w:dxaOrig="400" w:dyaOrig="360">
          <v:shape id="_x0000_i1077" type="#_x0000_t75" style="width:21pt;height:18.5pt" o:ole="">
            <v:imagedata r:id="rId31" o:title=""/>
          </v:shape>
          <o:OLEObject Type="Embed" ProgID="Equation.DSMT4" ShapeID="_x0000_i1077" DrawAspect="Content" ObjectID="_1569768614" r:id="rId61"/>
        </w:object>
      </w:r>
      <w:r w:rsidRPr="00736420">
        <w:rPr>
          <w:rFonts w:ascii="Times New Roman" w:hAnsi="Times New Roman"/>
          <w:color w:val="000000" w:themeColor="text1"/>
          <w:sz w:val="24"/>
          <w:szCs w:val="24"/>
        </w:rPr>
        <w:t>.</w:t>
      </w:r>
    </w:p>
    <w:p w:rsidR="003D0352" w:rsidRPr="00736420" w:rsidRDefault="003D0352" w:rsidP="003D0352">
      <w:pPr>
        <w:rPr>
          <w:rFonts w:ascii="Times New Roman" w:hAnsi="Times New Roman"/>
          <w:color w:val="000000" w:themeColor="text1"/>
          <w:sz w:val="24"/>
          <w:szCs w:val="24"/>
        </w:rPr>
      </w:pPr>
      <w:r w:rsidRPr="00736420">
        <w:rPr>
          <w:rFonts w:ascii="Times New Roman" w:hAnsi="Times New Roman"/>
          <w:color w:val="000000" w:themeColor="text1"/>
          <w:sz w:val="24"/>
          <w:szCs w:val="24"/>
        </w:rPr>
        <w:t xml:space="preserve">27. Критерий пересечения </w:t>
      </w:r>
      <w:proofErr w:type="spellStart"/>
      <w:r w:rsidRPr="00736420">
        <w:rPr>
          <w:rFonts w:ascii="Times New Roman" w:hAnsi="Times New Roman"/>
          <w:color w:val="000000" w:themeColor="text1"/>
          <w:sz w:val="24"/>
          <w:szCs w:val="24"/>
        </w:rPr>
        <w:t>Карлина</w:t>
      </w:r>
      <w:proofErr w:type="spellEnd"/>
      <w:r w:rsidRPr="00736420">
        <w:rPr>
          <w:rFonts w:ascii="Times New Roman" w:hAnsi="Times New Roman"/>
          <w:color w:val="000000" w:themeColor="text1"/>
          <w:sz w:val="24"/>
          <w:szCs w:val="24"/>
        </w:rPr>
        <w:t>-Новикова для выпуклого порядка. Следствия. Сравнимость для основных параметрических семейств распределений.</w:t>
      </w:r>
    </w:p>
    <w:p w:rsidR="003D0352" w:rsidRPr="00736420" w:rsidRDefault="003D0352" w:rsidP="003D0352">
      <w:pPr>
        <w:rPr>
          <w:rFonts w:ascii="Times New Roman" w:hAnsi="Times New Roman"/>
          <w:color w:val="000000" w:themeColor="text1"/>
          <w:sz w:val="24"/>
          <w:szCs w:val="24"/>
        </w:rPr>
      </w:pPr>
      <w:r w:rsidRPr="00736420">
        <w:rPr>
          <w:rFonts w:ascii="Times New Roman" w:hAnsi="Times New Roman"/>
          <w:color w:val="000000" w:themeColor="text1"/>
          <w:sz w:val="24"/>
          <w:szCs w:val="24"/>
        </w:rPr>
        <w:t xml:space="preserve">28. </w:t>
      </w:r>
      <w:proofErr w:type="spellStart"/>
      <w:r w:rsidRPr="00736420">
        <w:rPr>
          <w:rFonts w:ascii="Times New Roman" w:hAnsi="Times New Roman"/>
          <w:color w:val="000000" w:themeColor="text1"/>
          <w:sz w:val="24"/>
          <w:szCs w:val="24"/>
        </w:rPr>
        <w:t>Характеризация</w:t>
      </w:r>
      <w:proofErr w:type="spellEnd"/>
      <w:r w:rsidRPr="00736420">
        <w:rPr>
          <w:rFonts w:ascii="Times New Roman" w:hAnsi="Times New Roman"/>
          <w:color w:val="000000" w:themeColor="text1"/>
          <w:sz w:val="24"/>
          <w:szCs w:val="24"/>
        </w:rPr>
        <w:t xml:space="preserve"> выпуклых порядков в терминах дисперсионной функции.</w:t>
      </w:r>
    </w:p>
    <w:p w:rsidR="003D0352" w:rsidRPr="00736420" w:rsidRDefault="003D0352" w:rsidP="003D0352">
      <w:pPr>
        <w:rPr>
          <w:rFonts w:ascii="Times New Roman" w:hAnsi="Times New Roman"/>
          <w:color w:val="000000" w:themeColor="text1"/>
          <w:sz w:val="24"/>
          <w:szCs w:val="24"/>
        </w:rPr>
      </w:pPr>
      <w:r w:rsidRPr="00736420">
        <w:rPr>
          <w:rFonts w:ascii="Times New Roman" w:hAnsi="Times New Roman"/>
          <w:color w:val="000000" w:themeColor="text1"/>
          <w:sz w:val="24"/>
          <w:szCs w:val="24"/>
        </w:rPr>
        <w:t>29. Теорема отделимости.</w:t>
      </w:r>
    </w:p>
    <w:p w:rsidR="003D0352" w:rsidRPr="00736420" w:rsidRDefault="003D0352" w:rsidP="003D0352">
      <w:pPr>
        <w:rPr>
          <w:rFonts w:ascii="Times New Roman" w:hAnsi="Times New Roman"/>
          <w:color w:val="000000" w:themeColor="text1"/>
          <w:sz w:val="24"/>
          <w:szCs w:val="24"/>
        </w:rPr>
      </w:pPr>
      <w:r w:rsidRPr="00736420">
        <w:rPr>
          <w:rFonts w:ascii="Times New Roman" w:hAnsi="Times New Roman"/>
          <w:color w:val="000000" w:themeColor="text1"/>
          <w:sz w:val="24"/>
          <w:szCs w:val="24"/>
        </w:rPr>
        <w:t xml:space="preserve">30. Порядок </w:t>
      </w:r>
      <w:r w:rsidRPr="00736420">
        <w:rPr>
          <w:rFonts w:ascii="Times New Roman" w:hAnsi="Times New Roman"/>
          <w:color w:val="000000" w:themeColor="text1"/>
          <w:position w:val="-12"/>
          <w:sz w:val="24"/>
          <w:szCs w:val="24"/>
        </w:rPr>
        <w:object w:dxaOrig="360" w:dyaOrig="360">
          <v:shape id="_x0000_i1078" type="#_x0000_t75" style="width:18.5pt;height:18.5pt" o:ole="">
            <v:imagedata r:id="rId33" o:title=""/>
          </v:shape>
          <o:OLEObject Type="Embed" ProgID="Equation.DSMT4" ShapeID="_x0000_i1078" DrawAspect="Content" ObjectID="_1569768615" r:id="rId62"/>
        </w:object>
      </w:r>
      <w:r w:rsidRPr="00736420">
        <w:rPr>
          <w:rFonts w:ascii="Times New Roman" w:hAnsi="Times New Roman"/>
          <w:color w:val="000000" w:themeColor="text1"/>
          <w:sz w:val="24"/>
          <w:szCs w:val="24"/>
        </w:rPr>
        <w:t xml:space="preserve">. Интерпретация на языке перестрахования. Основные свойства. Дискретная версия. </w:t>
      </w:r>
    </w:p>
    <w:p w:rsidR="003D0352" w:rsidRPr="00736420" w:rsidRDefault="003D0352" w:rsidP="003D0352">
      <w:pPr>
        <w:rPr>
          <w:rFonts w:ascii="Times New Roman" w:hAnsi="Times New Roman"/>
          <w:color w:val="000000" w:themeColor="text1"/>
          <w:sz w:val="24"/>
          <w:szCs w:val="24"/>
        </w:rPr>
      </w:pPr>
      <w:r w:rsidRPr="00736420">
        <w:rPr>
          <w:rFonts w:ascii="Times New Roman" w:hAnsi="Times New Roman"/>
          <w:color w:val="000000" w:themeColor="text1"/>
          <w:sz w:val="24"/>
          <w:szCs w:val="24"/>
        </w:rPr>
        <w:t xml:space="preserve">31. Сравнимость порядковых статистик относительно </w:t>
      </w:r>
      <w:r w:rsidRPr="00736420">
        <w:rPr>
          <w:rFonts w:ascii="Times New Roman" w:hAnsi="Times New Roman"/>
          <w:color w:val="000000" w:themeColor="text1"/>
          <w:position w:val="-12"/>
          <w:sz w:val="24"/>
          <w:szCs w:val="24"/>
        </w:rPr>
        <w:object w:dxaOrig="360" w:dyaOrig="360">
          <v:shape id="_x0000_i1079" type="#_x0000_t75" style="width:18.5pt;height:18.5pt" o:ole="">
            <v:imagedata r:id="rId33" o:title=""/>
          </v:shape>
          <o:OLEObject Type="Embed" ProgID="Equation.DSMT4" ShapeID="_x0000_i1079" DrawAspect="Content" ObjectID="_1569768616" r:id="rId63"/>
        </w:object>
      </w:r>
      <w:r w:rsidRPr="00736420">
        <w:rPr>
          <w:rFonts w:ascii="Times New Roman" w:hAnsi="Times New Roman"/>
          <w:color w:val="000000" w:themeColor="text1"/>
          <w:sz w:val="24"/>
          <w:szCs w:val="24"/>
        </w:rPr>
        <w:t xml:space="preserve">. </w:t>
      </w:r>
      <w:proofErr w:type="spellStart"/>
      <w:r w:rsidRPr="00736420">
        <w:rPr>
          <w:rFonts w:ascii="Times New Roman" w:hAnsi="Times New Roman"/>
          <w:color w:val="000000" w:themeColor="text1"/>
          <w:sz w:val="24"/>
          <w:szCs w:val="24"/>
        </w:rPr>
        <w:t>Характеризация</w:t>
      </w:r>
      <w:proofErr w:type="spellEnd"/>
      <w:r w:rsidRPr="00736420">
        <w:rPr>
          <w:rFonts w:ascii="Times New Roman" w:hAnsi="Times New Roman"/>
          <w:color w:val="000000" w:themeColor="text1"/>
          <w:sz w:val="24"/>
          <w:szCs w:val="24"/>
        </w:rPr>
        <w:t xml:space="preserve"> распределений типа IF</w:t>
      </w:r>
      <w:r w:rsidRPr="00736420">
        <w:rPr>
          <w:rFonts w:ascii="Times New Roman" w:hAnsi="Times New Roman"/>
          <w:color w:val="000000" w:themeColor="text1"/>
          <w:sz w:val="24"/>
          <w:szCs w:val="24"/>
          <w:lang w:val="en-US"/>
        </w:rPr>
        <w:t>R</w:t>
      </w:r>
      <w:r w:rsidRPr="00736420">
        <w:rPr>
          <w:rFonts w:ascii="Times New Roman" w:hAnsi="Times New Roman"/>
          <w:color w:val="000000" w:themeColor="text1"/>
          <w:sz w:val="24"/>
          <w:szCs w:val="24"/>
        </w:rPr>
        <w:t xml:space="preserve">, </w:t>
      </w:r>
      <w:r w:rsidRPr="00736420">
        <w:rPr>
          <w:rFonts w:ascii="Times New Roman" w:hAnsi="Times New Roman"/>
          <w:color w:val="000000" w:themeColor="text1"/>
          <w:sz w:val="24"/>
          <w:szCs w:val="24"/>
          <w:lang w:val="en-US"/>
        </w:rPr>
        <w:t>DFR</w:t>
      </w:r>
      <w:r w:rsidRPr="00736420">
        <w:rPr>
          <w:rFonts w:ascii="Times New Roman" w:hAnsi="Times New Roman"/>
          <w:color w:val="000000" w:themeColor="text1"/>
          <w:sz w:val="24"/>
          <w:szCs w:val="24"/>
        </w:rPr>
        <w:t xml:space="preserve">, </w:t>
      </w:r>
      <w:r w:rsidRPr="00736420">
        <w:rPr>
          <w:rFonts w:ascii="Times New Roman" w:hAnsi="Times New Roman"/>
          <w:color w:val="000000" w:themeColor="text1"/>
          <w:sz w:val="24"/>
          <w:szCs w:val="24"/>
          <w:lang w:val="en-US"/>
        </w:rPr>
        <w:t>IMRL</w:t>
      </w:r>
      <w:r w:rsidRPr="00736420">
        <w:rPr>
          <w:rFonts w:ascii="Times New Roman" w:hAnsi="Times New Roman"/>
          <w:color w:val="000000" w:themeColor="text1"/>
          <w:sz w:val="24"/>
          <w:szCs w:val="24"/>
        </w:rPr>
        <w:t xml:space="preserve">, </w:t>
      </w:r>
      <w:r w:rsidRPr="00736420">
        <w:rPr>
          <w:rFonts w:ascii="Times New Roman" w:hAnsi="Times New Roman"/>
          <w:color w:val="000000" w:themeColor="text1"/>
          <w:sz w:val="24"/>
          <w:szCs w:val="24"/>
          <w:lang w:val="en-US"/>
        </w:rPr>
        <w:t>DMRL</w:t>
      </w:r>
      <w:r w:rsidRPr="00736420">
        <w:rPr>
          <w:rFonts w:ascii="Times New Roman" w:hAnsi="Times New Roman"/>
          <w:color w:val="000000" w:themeColor="text1"/>
          <w:sz w:val="24"/>
          <w:szCs w:val="24"/>
        </w:rPr>
        <w:t>.</w:t>
      </w:r>
    </w:p>
    <w:p w:rsidR="003D0352" w:rsidRPr="00736420" w:rsidRDefault="003D0352" w:rsidP="003D0352">
      <w:pPr>
        <w:rPr>
          <w:rFonts w:ascii="Times New Roman" w:hAnsi="Times New Roman"/>
          <w:color w:val="000000" w:themeColor="text1"/>
          <w:sz w:val="24"/>
          <w:szCs w:val="24"/>
        </w:rPr>
      </w:pPr>
      <w:r w:rsidRPr="00736420">
        <w:rPr>
          <w:rFonts w:ascii="Times New Roman" w:hAnsi="Times New Roman"/>
          <w:color w:val="000000" w:themeColor="text1"/>
          <w:sz w:val="24"/>
          <w:szCs w:val="24"/>
        </w:rPr>
        <w:t xml:space="preserve">32. Порядок </w:t>
      </w:r>
      <w:r w:rsidRPr="00736420">
        <w:rPr>
          <w:rFonts w:ascii="Times New Roman" w:hAnsi="Times New Roman"/>
          <w:color w:val="000000" w:themeColor="text1"/>
          <w:position w:val="-12"/>
          <w:sz w:val="24"/>
          <w:szCs w:val="24"/>
        </w:rPr>
        <w:object w:dxaOrig="320" w:dyaOrig="360">
          <v:shape id="_x0000_i1080" type="#_x0000_t75" style="width:16pt;height:18.5pt" o:ole="">
            <v:imagedata r:id="rId35" o:title=""/>
          </v:shape>
          <o:OLEObject Type="Embed" ProgID="Equation.DSMT4" ShapeID="_x0000_i1080" DrawAspect="Content" ObjectID="_1569768617" r:id="rId64"/>
        </w:object>
      </w:r>
      <w:r w:rsidRPr="00736420">
        <w:rPr>
          <w:rFonts w:ascii="Times New Roman" w:hAnsi="Times New Roman"/>
          <w:color w:val="000000" w:themeColor="text1"/>
          <w:sz w:val="24"/>
          <w:szCs w:val="24"/>
        </w:rPr>
        <w:t xml:space="preserve">. Интерпретация на языке перестрахования. Основные свойства. Связь с другими порядками. Дискретная версия. </w:t>
      </w:r>
    </w:p>
    <w:p w:rsidR="003D0352" w:rsidRPr="00736420" w:rsidRDefault="003D0352" w:rsidP="003D0352">
      <w:pPr>
        <w:rPr>
          <w:rFonts w:ascii="Times New Roman" w:hAnsi="Times New Roman"/>
          <w:color w:val="000000" w:themeColor="text1"/>
          <w:sz w:val="24"/>
          <w:szCs w:val="24"/>
        </w:rPr>
      </w:pPr>
      <w:r w:rsidRPr="00736420">
        <w:rPr>
          <w:rFonts w:ascii="Times New Roman" w:hAnsi="Times New Roman"/>
          <w:color w:val="000000" w:themeColor="text1"/>
          <w:sz w:val="24"/>
          <w:szCs w:val="24"/>
        </w:rPr>
        <w:t xml:space="preserve">33. Эквивалентные определения порядка </w:t>
      </w:r>
      <w:r w:rsidRPr="00736420">
        <w:rPr>
          <w:rFonts w:ascii="Times New Roman" w:hAnsi="Times New Roman"/>
          <w:color w:val="000000" w:themeColor="text1"/>
          <w:position w:val="-12"/>
          <w:sz w:val="24"/>
          <w:szCs w:val="24"/>
        </w:rPr>
        <w:object w:dxaOrig="320" w:dyaOrig="360">
          <v:shape id="_x0000_i1081" type="#_x0000_t75" style="width:16pt;height:18.5pt" o:ole="">
            <v:imagedata r:id="rId35" o:title=""/>
          </v:shape>
          <o:OLEObject Type="Embed" ProgID="Equation.DSMT4" ShapeID="_x0000_i1081" DrawAspect="Content" ObjectID="_1569768618" r:id="rId65"/>
        </w:object>
      </w:r>
      <w:r w:rsidRPr="00736420">
        <w:rPr>
          <w:rFonts w:ascii="Times New Roman" w:hAnsi="Times New Roman"/>
          <w:color w:val="000000" w:themeColor="text1"/>
          <w:sz w:val="24"/>
          <w:szCs w:val="24"/>
        </w:rPr>
        <w:t xml:space="preserve">. Сравнимость </w:t>
      </w:r>
      <w:proofErr w:type="spellStart"/>
      <w:r w:rsidRPr="00736420">
        <w:rPr>
          <w:rFonts w:ascii="Times New Roman" w:hAnsi="Times New Roman"/>
          <w:color w:val="000000" w:themeColor="text1"/>
          <w:sz w:val="24"/>
          <w:szCs w:val="24"/>
        </w:rPr>
        <w:t>рандоминизированных</w:t>
      </w:r>
      <w:proofErr w:type="spellEnd"/>
      <w:r w:rsidRPr="00736420">
        <w:rPr>
          <w:rFonts w:ascii="Times New Roman" w:hAnsi="Times New Roman"/>
          <w:color w:val="000000" w:themeColor="text1"/>
          <w:sz w:val="24"/>
          <w:szCs w:val="24"/>
        </w:rPr>
        <w:t xml:space="preserve"> распределений. Сравнимость порядковых статистик.</w:t>
      </w:r>
    </w:p>
    <w:p w:rsidR="003D0352" w:rsidRPr="00736420" w:rsidRDefault="003D0352" w:rsidP="003D0352">
      <w:pPr>
        <w:rPr>
          <w:rFonts w:ascii="Times New Roman" w:hAnsi="Times New Roman"/>
          <w:color w:val="000000" w:themeColor="text1"/>
          <w:sz w:val="24"/>
          <w:szCs w:val="24"/>
        </w:rPr>
      </w:pPr>
      <w:r w:rsidRPr="00736420">
        <w:rPr>
          <w:rFonts w:ascii="Times New Roman" w:hAnsi="Times New Roman"/>
          <w:color w:val="000000" w:themeColor="text1"/>
          <w:sz w:val="24"/>
          <w:szCs w:val="24"/>
        </w:rPr>
        <w:t xml:space="preserve">34. Порядок </w:t>
      </w:r>
      <w:r w:rsidRPr="00736420">
        <w:rPr>
          <w:rFonts w:ascii="Times New Roman" w:hAnsi="Times New Roman"/>
          <w:color w:val="000000" w:themeColor="text1"/>
          <w:position w:val="-14"/>
          <w:sz w:val="24"/>
          <w:szCs w:val="24"/>
        </w:rPr>
        <w:object w:dxaOrig="480" w:dyaOrig="380">
          <v:shape id="_x0000_i1082" type="#_x0000_t75" style="width:23.5pt;height:18.5pt" o:ole="">
            <v:imagedata r:id="rId37" o:title=""/>
          </v:shape>
          <o:OLEObject Type="Embed" ProgID="Equation.DSMT4" ShapeID="_x0000_i1082" DrawAspect="Content" ObjectID="_1569768619" r:id="rId66"/>
        </w:object>
      </w:r>
      <w:r w:rsidRPr="00736420">
        <w:rPr>
          <w:rFonts w:ascii="Times New Roman" w:hAnsi="Times New Roman"/>
          <w:color w:val="000000" w:themeColor="text1"/>
          <w:sz w:val="24"/>
          <w:szCs w:val="24"/>
        </w:rPr>
        <w:t xml:space="preserve">. Эквивалентные определения в терминах разброса </w:t>
      </w:r>
      <w:proofErr w:type="spellStart"/>
      <w:r w:rsidRPr="00736420">
        <w:rPr>
          <w:rFonts w:ascii="Times New Roman" w:hAnsi="Times New Roman"/>
          <w:color w:val="000000" w:themeColor="text1"/>
          <w:sz w:val="24"/>
          <w:szCs w:val="24"/>
        </w:rPr>
        <w:t>VaR</w:t>
      </w:r>
      <w:proofErr w:type="spellEnd"/>
      <w:r w:rsidRPr="00736420">
        <w:rPr>
          <w:rFonts w:ascii="Times New Roman" w:hAnsi="Times New Roman"/>
          <w:color w:val="000000" w:themeColor="text1"/>
          <w:sz w:val="24"/>
          <w:szCs w:val="24"/>
        </w:rPr>
        <w:t xml:space="preserve">. Свойства, связанные с </w:t>
      </w:r>
      <w:r w:rsidRPr="00736420">
        <w:rPr>
          <w:rFonts w:ascii="Times New Roman" w:hAnsi="Times New Roman"/>
          <w:color w:val="000000" w:themeColor="text1"/>
          <w:position w:val="-12"/>
          <w:sz w:val="24"/>
          <w:szCs w:val="24"/>
        </w:rPr>
        <w:object w:dxaOrig="320" w:dyaOrig="360">
          <v:shape id="_x0000_i1083" type="#_x0000_t75" style="width:16pt;height:18.5pt" o:ole="">
            <v:imagedata r:id="rId39" o:title=""/>
          </v:shape>
          <o:OLEObject Type="Embed" ProgID="Equation.DSMT4" ShapeID="_x0000_i1083" DrawAspect="Content" ObjectID="_1569768620" r:id="rId67"/>
        </w:object>
      </w:r>
      <w:r w:rsidRPr="00736420">
        <w:rPr>
          <w:rFonts w:ascii="Times New Roman" w:hAnsi="Times New Roman"/>
          <w:color w:val="000000" w:themeColor="text1"/>
          <w:sz w:val="24"/>
          <w:szCs w:val="24"/>
        </w:rPr>
        <w:t>.</w:t>
      </w:r>
    </w:p>
    <w:p w:rsidR="003D0352" w:rsidRPr="00736420" w:rsidRDefault="003D0352" w:rsidP="003D0352">
      <w:pPr>
        <w:rPr>
          <w:rFonts w:ascii="Times New Roman" w:hAnsi="Times New Roman"/>
          <w:color w:val="000000" w:themeColor="text1"/>
          <w:sz w:val="24"/>
          <w:szCs w:val="24"/>
        </w:rPr>
      </w:pPr>
      <w:r w:rsidRPr="00736420">
        <w:rPr>
          <w:rFonts w:ascii="Times New Roman" w:hAnsi="Times New Roman"/>
          <w:color w:val="000000" w:themeColor="text1"/>
          <w:sz w:val="24"/>
          <w:szCs w:val="24"/>
        </w:rPr>
        <w:t xml:space="preserve">35. Порядок </w:t>
      </w:r>
      <w:r w:rsidRPr="00736420">
        <w:rPr>
          <w:rFonts w:ascii="Times New Roman" w:hAnsi="Times New Roman"/>
          <w:color w:val="000000" w:themeColor="text1"/>
          <w:position w:val="-12"/>
          <w:sz w:val="24"/>
          <w:szCs w:val="24"/>
        </w:rPr>
        <w:object w:dxaOrig="320" w:dyaOrig="360">
          <v:shape id="_x0000_i1084" type="#_x0000_t75" style="width:16pt;height:17.5pt" o:ole="">
            <v:imagedata r:id="rId41" o:title=""/>
          </v:shape>
          <o:OLEObject Type="Embed" ProgID="Equation.DSMT4" ShapeID="_x0000_i1084" DrawAspect="Content" ObjectID="_1569768621" r:id="rId68"/>
        </w:object>
      </w:r>
      <w:r w:rsidRPr="00736420">
        <w:rPr>
          <w:rFonts w:ascii="Times New Roman" w:hAnsi="Times New Roman"/>
          <w:color w:val="000000" w:themeColor="text1"/>
          <w:sz w:val="24"/>
          <w:szCs w:val="24"/>
        </w:rPr>
        <w:t xml:space="preserve"> (</w:t>
      </w:r>
      <w:r w:rsidRPr="00736420">
        <w:rPr>
          <w:rFonts w:ascii="Times New Roman" w:hAnsi="Times New Roman"/>
          <w:color w:val="000000" w:themeColor="text1"/>
          <w:position w:val="-14"/>
          <w:sz w:val="24"/>
          <w:szCs w:val="24"/>
        </w:rPr>
        <w:object w:dxaOrig="480" w:dyaOrig="380">
          <v:shape id="_x0000_i1085" type="#_x0000_t75" style="width:23.5pt;height:18.5pt" o:ole="">
            <v:imagedata r:id="rId43" o:title=""/>
          </v:shape>
          <o:OLEObject Type="Embed" ProgID="Equation.DSMT4" ShapeID="_x0000_i1085" DrawAspect="Content" ObjectID="_1569768622" r:id="rId69"/>
        </w:object>
      </w:r>
      <w:r w:rsidRPr="00736420">
        <w:rPr>
          <w:rFonts w:ascii="Times New Roman" w:hAnsi="Times New Roman"/>
          <w:color w:val="000000" w:themeColor="text1"/>
          <w:sz w:val="24"/>
          <w:szCs w:val="24"/>
        </w:rPr>
        <w:t xml:space="preserve"> для целочисленных величин). Связь с другими порядками. </w:t>
      </w:r>
      <w:r w:rsidRPr="00736420">
        <w:rPr>
          <w:rFonts w:ascii="Times New Roman" w:hAnsi="Times New Roman"/>
          <w:color w:val="000000" w:themeColor="text1"/>
          <w:sz w:val="24"/>
          <w:szCs w:val="24"/>
          <w:lang w:val="en-US"/>
        </w:rPr>
        <w:t>L</w:t>
      </w:r>
      <w:r w:rsidRPr="003D0352">
        <w:rPr>
          <w:rFonts w:ascii="Times New Roman" w:hAnsi="Times New Roman"/>
          <w:color w:val="000000" w:themeColor="text1"/>
          <w:sz w:val="24"/>
          <w:szCs w:val="24"/>
        </w:rPr>
        <w:t>-</w:t>
      </w:r>
      <w:r w:rsidRPr="00736420">
        <w:rPr>
          <w:rFonts w:ascii="Times New Roman" w:hAnsi="Times New Roman"/>
          <w:color w:val="000000" w:themeColor="text1"/>
          <w:sz w:val="24"/>
          <w:szCs w:val="24"/>
        </w:rPr>
        <w:t>класс распределений.</w:t>
      </w:r>
    </w:p>
    <w:p w:rsidR="003D0352" w:rsidRPr="00736420" w:rsidRDefault="003D0352" w:rsidP="003D0352">
      <w:pPr>
        <w:rPr>
          <w:rFonts w:ascii="Times New Roman" w:hAnsi="Times New Roman"/>
          <w:color w:val="000000"/>
          <w:sz w:val="24"/>
          <w:szCs w:val="24"/>
        </w:rPr>
      </w:pPr>
      <w:r w:rsidRPr="00736420">
        <w:rPr>
          <w:rFonts w:ascii="Times New Roman" w:hAnsi="Times New Roman"/>
          <w:color w:val="000000" w:themeColor="text1"/>
          <w:sz w:val="24"/>
          <w:szCs w:val="24"/>
        </w:rPr>
        <w:t xml:space="preserve">36. </w:t>
      </w:r>
      <w:r w:rsidRPr="00736420">
        <w:rPr>
          <w:rFonts w:ascii="Times New Roman" w:hAnsi="Times New Roman"/>
          <w:color w:val="000000"/>
          <w:sz w:val="24"/>
          <w:szCs w:val="24"/>
        </w:rPr>
        <w:t>Экстремальные элементы относительно основных отношений порядка.</w:t>
      </w:r>
    </w:p>
    <w:p w:rsidR="003D0352" w:rsidRPr="00736420" w:rsidRDefault="003D0352" w:rsidP="003D0352">
      <w:pPr>
        <w:rPr>
          <w:rFonts w:ascii="Times New Roman" w:hAnsi="Times New Roman"/>
          <w:color w:val="000000"/>
          <w:sz w:val="24"/>
          <w:szCs w:val="24"/>
        </w:rPr>
      </w:pPr>
      <w:r w:rsidRPr="00736420">
        <w:rPr>
          <w:rFonts w:ascii="Times New Roman" w:hAnsi="Times New Roman"/>
          <w:color w:val="000000"/>
          <w:sz w:val="24"/>
          <w:szCs w:val="24"/>
        </w:rPr>
        <w:t>37. Стохастическая сравнимость рисков, возникающих при перестраховании.</w:t>
      </w:r>
    </w:p>
    <w:p w:rsidR="003D0352" w:rsidRPr="00736420" w:rsidRDefault="003D0352" w:rsidP="003D0352">
      <w:pPr>
        <w:rPr>
          <w:rFonts w:ascii="Times New Roman" w:hAnsi="Times New Roman"/>
          <w:sz w:val="24"/>
          <w:szCs w:val="24"/>
        </w:rPr>
      </w:pPr>
      <w:r w:rsidRPr="00736420">
        <w:rPr>
          <w:rFonts w:ascii="Times New Roman" w:hAnsi="Times New Roman"/>
          <w:color w:val="000000"/>
          <w:sz w:val="24"/>
          <w:szCs w:val="24"/>
        </w:rPr>
        <w:t xml:space="preserve">38. </w:t>
      </w:r>
      <w:r w:rsidRPr="00736420">
        <w:rPr>
          <w:rFonts w:ascii="Times New Roman" w:hAnsi="Times New Roman"/>
          <w:sz w:val="24"/>
          <w:szCs w:val="24"/>
        </w:rPr>
        <w:t>Неравенства для характеристического коэффициента в модели Крамера-</w:t>
      </w:r>
      <w:proofErr w:type="spellStart"/>
      <w:r w:rsidRPr="00736420">
        <w:rPr>
          <w:rFonts w:ascii="Times New Roman" w:hAnsi="Times New Roman"/>
          <w:sz w:val="24"/>
          <w:szCs w:val="24"/>
        </w:rPr>
        <w:t>Лундберга</w:t>
      </w:r>
      <w:proofErr w:type="spellEnd"/>
      <w:r w:rsidRPr="00736420">
        <w:rPr>
          <w:rFonts w:ascii="Times New Roman" w:hAnsi="Times New Roman"/>
          <w:sz w:val="24"/>
          <w:szCs w:val="24"/>
        </w:rPr>
        <w:t>.</w:t>
      </w:r>
    </w:p>
    <w:p w:rsidR="003D0352" w:rsidRPr="00736420" w:rsidRDefault="003D0352" w:rsidP="003D0352">
      <w:pPr>
        <w:rPr>
          <w:rFonts w:ascii="Times New Roman" w:hAnsi="Times New Roman"/>
          <w:sz w:val="24"/>
          <w:szCs w:val="24"/>
        </w:rPr>
      </w:pPr>
      <w:r w:rsidRPr="00736420">
        <w:rPr>
          <w:rFonts w:ascii="Times New Roman" w:hAnsi="Times New Roman"/>
          <w:sz w:val="24"/>
          <w:szCs w:val="24"/>
        </w:rPr>
        <w:t>39. Оптимальное перестрахование в терминах максимизации характеристического коэффициента.</w:t>
      </w:r>
    </w:p>
    <w:p w:rsidR="003D0352" w:rsidRPr="00736420" w:rsidRDefault="003D0352" w:rsidP="003D0352">
      <w:pPr>
        <w:rPr>
          <w:rFonts w:ascii="Times New Roman" w:hAnsi="Times New Roman"/>
          <w:i/>
          <w:iCs/>
          <w:sz w:val="24"/>
          <w:szCs w:val="24"/>
        </w:rPr>
      </w:pPr>
    </w:p>
    <w:p w:rsidR="003D0352" w:rsidRPr="00736420" w:rsidRDefault="003D0352" w:rsidP="003D0352">
      <w:pPr>
        <w:rPr>
          <w:rFonts w:ascii="Times New Roman" w:hAnsi="Times New Roman"/>
          <w:color w:val="000000" w:themeColor="text1"/>
          <w:sz w:val="24"/>
          <w:szCs w:val="24"/>
        </w:rPr>
      </w:pPr>
      <w:r w:rsidRPr="00736420">
        <w:rPr>
          <w:rFonts w:ascii="Times New Roman" w:hAnsi="Times New Roman"/>
          <w:i/>
          <w:iCs/>
          <w:sz w:val="24"/>
          <w:szCs w:val="24"/>
        </w:rPr>
        <w:t>Экзаменационные билеты (билеты к устному зачету) формируются в виде двух вопросов (А и Б) из указанного списка и одной задачи (В), примеры задач см. далее.</w:t>
      </w:r>
    </w:p>
    <w:p w:rsidR="003D0352" w:rsidRPr="00736420" w:rsidRDefault="003D0352" w:rsidP="003D0352">
      <w:pPr>
        <w:rPr>
          <w:rFonts w:ascii="Times New Roman" w:hAnsi="Times New Roman"/>
          <w:color w:val="000000" w:themeColor="text1"/>
          <w:sz w:val="24"/>
          <w:szCs w:val="24"/>
        </w:rPr>
      </w:pPr>
    </w:p>
    <w:p w:rsidR="003D0352" w:rsidRPr="00736420" w:rsidRDefault="003D0352" w:rsidP="003D0352">
      <w:pPr>
        <w:rPr>
          <w:rFonts w:ascii="Times New Roman" w:hAnsi="Times New Roman"/>
          <w:color w:val="000000" w:themeColor="text1"/>
          <w:sz w:val="24"/>
          <w:szCs w:val="24"/>
        </w:rPr>
      </w:pPr>
      <w:r w:rsidRPr="00736420">
        <w:rPr>
          <w:rFonts w:ascii="Times New Roman" w:hAnsi="Times New Roman"/>
          <w:color w:val="000000" w:themeColor="text1"/>
          <w:sz w:val="24"/>
          <w:szCs w:val="24"/>
        </w:rPr>
        <w:t>Примеры задач:</w:t>
      </w:r>
    </w:p>
    <w:p w:rsidR="003D0352" w:rsidRPr="00736420" w:rsidRDefault="003D0352" w:rsidP="003D0352">
      <w:pPr>
        <w:spacing w:line="240" w:lineRule="auto"/>
        <w:ind w:firstLine="708"/>
        <w:rPr>
          <w:rFonts w:ascii="Times New Roman" w:hAnsi="Times New Roman"/>
          <w:color w:val="000000" w:themeColor="text1"/>
          <w:sz w:val="24"/>
          <w:szCs w:val="24"/>
        </w:rPr>
      </w:pPr>
      <w:r w:rsidRPr="00736420">
        <w:rPr>
          <w:rFonts w:ascii="Times New Roman" w:hAnsi="Times New Roman"/>
          <w:color w:val="000000" w:themeColor="text1"/>
          <w:sz w:val="24"/>
          <w:szCs w:val="24"/>
        </w:rPr>
        <w:t xml:space="preserve">1. Сравнимы ли величины с распределениями </w:t>
      </w:r>
      <w:r w:rsidRPr="00736420">
        <w:rPr>
          <w:rFonts w:ascii="Times New Roman" w:hAnsi="Times New Roman"/>
          <w:color w:val="000000" w:themeColor="text1"/>
          <w:position w:val="-12"/>
          <w:sz w:val="24"/>
          <w:szCs w:val="24"/>
        </w:rPr>
        <w:object w:dxaOrig="2720" w:dyaOrig="360">
          <v:shape id="_x0000_i1086" type="#_x0000_t75" style="width:135.5pt;height:18.5pt" o:ole="">
            <v:imagedata r:id="rId70" o:title=""/>
          </v:shape>
          <o:OLEObject Type="Embed" ProgID="Equation.DSMT4" ShapeID="_x0000_i1086" DrawAspect="Content" ObjectID="_1569768623" r:id="rId71"/>
        </w:object>
      </w:r>
      <w:r w:rsidRPr="00736420">
        <w:rPr>
          <w:rFonts w:ascii="Times New Roman" w:hAnsi="Times New Roman"/>
          <w:color w:val="000000" w:themeColor="text1"/>
          <w:sz w:val="24"/>
          <w:szCs w:val="24"/>
        </w:rPr>
        <w:t xml:space="preserve"> и </w:t>
      </w:r>
      <w:r w:rsidRPr="00736420">
        <w:rPr>
          <w:rFonts w:ascii="Times New Roman" w:hAnsi="Times New Roman"/>
          <w:color w:val="000000" w:themeColor="text1"/>
          <w:position w:val="-12"/>
          <w:sz w:val="24"/>
          <w:szCs w:val="24"/>
        </w:rPr>
        <w:object w:dxaOrig="2720" w:dyaOrig="360">
          <v:shape id="_x0000_i1087" type="#_x0000_t75" style="width:135.5pt;height:18.5pt" o:ole="">
            <v:imagedata r:id="rId72" o:title=""/>
          </v:shape>
          <o:OLEObject Type="Embed" ProgID="Equation.DSMT4" ShapeID="_x0000_i1087" DrawAspect="Content" ObjectID="_1569768624" r:id="rId73"/>
        </w:object>
      </w:r>
      <w:r w:rsidRPr="00736420">
        <w:rPr>
          <w:rFonts w:ascii="Times New Roman" w:hAnsi="Times New Roman"/>
          <w:color w:val="000000" w:themeColor="text1"/>
          <w:sz w:val="24"/>
          <w:szCs w:val="24"/>
        </w:rPr>
        <w:t xml:space="preserve"> относительно порядка </w:t>
      </w:r>
      <w:r w:rsidRPr="00736420">
        <w:rPr>
          <w:rFonts w:ascii="Times New Roman" w:hAnsi="Times New Roman"/>
          <w:color w:val="000000" w:themeColor="text1"/>
          <w:position w:val="-12"/>
          <w:sz w:val="24"/>
          <w:szCs w:val="24"/>
        </w:rPr>
        <w:object w:dxaOrig="320" w:dyaOrig="360">
          <v:shape id="_x0000_i1088" type="#_x0000_t75" style="width:16pt;height:18.5pt" o:ole="">
            <v:imagedata r:id="rId74" o:title=""/>
          </v:shape>
          <o:OLEObject Type="Embed" ProgID="Equation.DSMT4" ShapeID="_x0000_i1088" DrawAspect="Content" ObjectID="_1569768625" r:id="rId75"/>
        </w:object>
      </w:r>
      <w:r w:rsidRPr="00736420">
        <w:rPr>
          <w:rFonts w:ascii="Times New Roman" w:hAnsi="Times New Roman"/>
          <w:color w:val="000000" w:themeColor="text1"/>
          <w:sz w:val="24"/>
          <w:szCs w:val="24"/>
        </w:rPr>
        <w:t>?</w:t>
      </w:r>
    </w:p>
    <w:p w:rsidR="003D0352" w:rsidRPr="00736420" w:rsidRDefault="003D0352" w:rsidP="003D0352">
      <w:pPr>
        <w:spacing w:line="240" w:lineRule="auto"/>
        <w:ind w:firstLine="708"/>
        <w:rPr>
          <w:rFonts w:ascii="Times New Roman" w:hAnsi="Times New Roman"/>
          <w:color w:val="000000" w:themeColor="text1"/>
          <w:sz w:val="24"/>
          <w:szCs w:val="24"/>
        </w:rPr>
      </w:pPr>
      <w:r w:rsidRPr="00736420">
        <w:rPr>
          <w:rFonts w:ascii="Times New Roman" w:hAnsi="Times New Roman"/>
          <w:color w:val="000000" w:themeColor="text1"/>
          <w:sz w:val="24"/>
          <w:szCs w:val="24"/>
        </w:rPr>
        <w:lastRenderedPageBreak/>
        <w:t xml:space="preserve">2. Сравнимы ли величины с распределениями </w:t>
      </w:r>
      <w:r w:rsidRPr="00736420">
        <w:rPr>
          <w:rFonts w:ascii="Times New Roman" w:hAnsi="Times New Roman"/>
          <w:color w:val="000000" w:themeColor="text1"/>
          <w:position w:val="-12"/>
          <w:sz w:val="24"/>
          <w:szCs w:val="24"/>
        </w:rPr>
        <w:object w:dxaOrig="2720" w:dyaOrig="360">
          <v:shape id="_x0000_i1089" type="#_x0000_t75" style="width:135.5pt;height:18.5pt" o:ole="">
            <v:imagedata r:id="rId70" o:title=""/>
          </v:shape>
          <o:OLEObject Type="Embed" ProgID="Equation.DSMT4" ShapeID="_x0000_i1089" DrawAspect="Content" ObjectID="_1569768626" r:id="rId76"/>
        </w:object>
      </w:r>
      <w:r w:rsidRPr="00736420">
        <w:rPr>
          <w:rFonts w:ascii="Times New Roman" w:hAnsi="Times New Roman"/>
          <w:color w:val="000000" w:themeColor="text1"/>
          <w:sz w:val="24"/>
          <w:szCs w:val="24"/>
        </w:rPr>
        <w:t xml:space="preserve"> и </w:t>
      </w:r>
      <w:r w:rsidRPr="00736420">
        <w:rPr>
          <w:rFonts w:ascii="Times New Roman" w:hAnsi="Times New Roman"/>
          <w:color w:val="000000" w:themeColor="text1"/>
          <w:position w:val="-12"/>
          <w:sz w:val="24"/>
          <w:szCs w:val="24"/>
        </w:rPr>
        <w:object w:dxaOrig="2980" w:dyaOrig="360">
          <v:shape id="_x0000_i1090" type="#_x0000_t75" style="width:149pt;height:18.5pt" o:ole="">
            <v:imagedata r:id="rId77" o:title=""/>
          </v:shape>
          <o:OLEObject Type="Embed" ProgID="Equation.DSMT4" ShapeID="_x0000_i1090" DrawAspect="Content" ObjectID="_1569768627" r:id="rId78"/>
        </w:object>
      </w:r>
      <w:r w:rsidRPr="00736420">
        <w:rPr>
          <w:rFonts w:ascii="Times New Roman" w:hAnsi="Times New Roman"/>
          <w:color w:val="000000" w:themeColor="text1"/>
          <w:sz w:val="24"/>
          <w:szCs w:val="24"/>
        </w:rPr>
        <w:t xml:space="preserve"> относительно порядка </w:t>
      </w:r>
      <w:r w:rsidRPr="00736420">
        <w:rPr>
          <w:rFonts w:ascii="Times New Roman" w:hAnsi="Times New Roman"/>
          <w:color w:val="000000" w:themeColor="text1"/>
          <w:position w:val="-12"/>
          <w:sz w:val="24"/>
          <w:szCs w:val="24"/>
        </w:rPr>
        <w:object w:dxaOrig="320" w:dyaOrig="360">
          <v:shape id="_x0000_i1091" type="#_x0000_t75" style="width:16pt;height:18.5pt" o:ole="">
            <v:imagedata r:id="rId74" o:title=""/>
          </v:shape>
          <o:OLEObject Type="Embed" ProgID="Equation.DSMT4" ShapeID="_x0000_i1091" DrawAspect="Content" ObjectID="_1569768628" r:id="rId79"/>
        </w:object>
      </w:r>
      <w:r w:rsidRPr="00736420">
        <w:rPr>
          <w:rFonts w:ascii="Times New Roman" w:hAnsi="Times New Roman"/>
          <w:color w:val="000000" w:themeColor="text1"/>
          <w:sz w:val="24"/>
          <w:szCs w:val="24"/>
        </w:rPr>
        <w:t xml:space="preserve">? относительно порядка </w:t>
      </w:r>
      <w:r w:rsidRPr="00736420">
        <w:rPr>
          <w:rFonts w:ascii="Times New Roman" w:hAnsi="Times New Roman"/>
          <w:color w:val="000000" w:themeColor="text1"/>
          <w:position w:val="-12"/>
          <w:sz w:val="24"/>
          <w:szCs w:val="24"/>
        </w:rPr>
        <w:object w:dxaOrig="360" w:dyaOrig="360">
          <v:shape id="_x0000_i1092" type="#_x0000_t75" style="width:18.5pt;height:18.5pt" o:ole="">
            <v:imagedata r:id="rId80" o:title=""/>
          </v:shape>
          <o:OLEObject Type="Embed" ProgID="Equation.DSMT4" ShapeID="_x0000_i1092" DrawAspect="Content" ObjectID="_1569768629" r:id="rId81"/>
        </w:object>
      </w:r>
      <w:r w:rsidRPr="00736420">
        <w:rPr>
          <w:rFonts w:ascii="Times New Roman" w:hAnsi="Times New Roman"/>
          <w:color w:val="000000" w:themeColor="text1"/>
          <w:sz w:val="24"/>
          <w:szCs w:val="24"/>
        </w:rPr>
        <w:t>?</w:t>
      </w:r>
    </w:p>
    <w:p w:rsidR="003D0352" w:rsidRPr="00736420" w:rsidRDefault="003D0352" w:rsidP="003D0352">
      <w:pPr>
        <w:spacing w:line="240" w:lineRule="auto"/>
        <w:ind w:firstLine="708"/>
        <w:rPr>
          <w:rFonts w:ascii="Times New Roman" w:hAnsi="Times New Roman"/>
          <w:color w:val="000000" w:themeColor="text1"/>
          <w:sz w:val="24"/>
          <w:szCs w:val="24"/>
        </w:rPr>
      </w:pPr>
      <w:r w:rsidRPr="00736420">
        <w:rPr>
          <w:rFonts w:ascii="Times New Roman" w:hAnsi="Times New Roman"/>
          <w:color w:val="000000" w:themeColor="text1"/>
          <w:sz w:val="24"/>
          <w:szCs w:val="24"/>
        </w:rPr>
        <w:t xml:space="preserve">3. Сравните относительно порядка </w:t>
      </w:r>
      <w:r w:rsidRPr="00736420">
        <w:rPr>
          <w:rFonts w:ascii="Times New Roman" w:hAnsi="Times New Roman"/>
          <w:color w:val="000000" w:themeColor="text1"/>
          <w:position w:val="-12"/>
          <w:sz w:val="24"/>
          <w:szCs w:val="24"/>
        </w:rPr>
        <w:object w:dxaOrig="320" w:dyaOrig="360">
          <v:shape id="_x0000_i1093" type="#_x0000_t75" style="width:16pt;height:18.5pt" o:ole="">
            <v:imagedata r:id="rId74" o:title=""/>
          </v:shape>
          <o:OLEObject Type="Embed" ProgID="Equation.DSMT4" ShapeID="_x0000_i1093" DrawAspect="Content" ObjectID="_1569768630" r:id="rId82"/>
        </w:object>
      </w:r>
      <w:r w:rsidRPr="00736420">
        <w:rPr>
          <w:rFonts w:ascii="Times New Roman" w:hAnsi="Times New Roman"/>
          <w:color w:val="000000" w:themeColor="text1"/>
          <w:sz w:val="24"/>
          <w:szCs w:val="24"/>
        </w:rPr>
        <w:t xml:space="preserve"> величины с плотностями </w:t>
      </w:r>
      <w:r w:rsidRPr="00736420">
        <w:rPr>
          <w:rFonts w:ascii="Times New Roman" w:hAnsi="Times New Roman"/>
          <w:color w:val="000000" w:themeColor="text1"/>
          <w:position w:val="-6"/>
          <w:sz w:val="24"/>
          <w:szCs w:val="24"/>
        </w:rPr>
        <w:object w:dxaOrig="480" w:dyaOrig="320">
          <v:shape id="_x0000_i1094" type="#_x0000_t75" style="width:24.5pt;height:16pt" o:ole="">
            <v:imagedata r:id="rId83" o:title=""/>
          </v:shape>
          <o:OLEObject Type="Embed" ProgID="Equation.DSMT4" ShapeID="_x0000_i1094" DrawAspect="Content" ObjectID="_1569768631" r:id="rId84"/>
        </w:object>
      </w:r>
      <w:r w:rsidRPr="00736420">
        <w:rPr>
          <w:rFonts w:ascii="Times New Roman" w:hAnsi="Times New Roman"/>
          <w:color w:val="000000" w:themeColor="text1"/>
          <w:sz w:val="24"/>
          <w:szCs w:val="24"/>
        </w:rPr>
        <w:t xml:space="preserve"> и </w:t>
      </w:r>
      <w:r w:rsidRPr="00736420">
        <w:rPr>
          <w:rFonts w:ascii="Times New Roman" w:hAnsi="Times New Roman"/>
          <w:color w:val="000000" w:themeColor="text1"/>
          <w:position w:val="-6"/>
          <w:sz w:val="24"/>
          <w:szCs w:val="24"/>
        </w:rPr>
        <w:object w:dxaOrig="560" w:dyaOrig="320">
          <v:shape id="_x0000_i1095" type="#_x0000_t75" style="width:27.5pt;height:16pt" o:ole="">
            <v:imagedata r:id="rId85" o:title=""/>
          </v:shape>
          <o:OLEObject Type="Embed" ProgID="Equation.DSMT4" ShapeID="_x0000_i1095" DrawAspect="Content" ObjectID="_1569768632" r:id="rId86"/>
        </w:object>
      </w:r>
      <w:r w:rsidRPr="00736420">
        <w:rPr>
          <w:rFonts w:ascii="Times New Roman" w:hAnsi="Times New Roman"/>
          <w:color w:val="000000" w:themeColor="text1"/>
          <w:sz w:val="24"/>
          <w:szCs w:val="24"/>
        </w:rPr>
        <w:t xml:space="preserve"> (</w:t>
      </w:r>
      <w:r w:rsidRPr="00736420">
        <w:rPr>
          <w:rFonts w:ascii="Times New Roman" w:hAnsi="Times New Roman"/>
          <w:color w:val="000000" w:themeColor="text1"/>
          <w:position w:val="-6"/>
          <w:sz w:val="24"/>
          <w:szCs w:val="24"/>
        </w:rPr>
        <w:object w:dxaOrig="600" w:dyaOrig="279">
          <v:shape id="_x0000_i1096" type="#_x0000_t75" style="width:30pt;height:14.5pt" o:ole="">
            <v:imagedata r:id="rId87" o:title=""/>
          </v:shape>
          <o:OLEObject Type="Embed" ProgID="Equation.DSMT4" ShapeID="_x0000_i1096" DrawAspect="Content" ObjectID="_1569768633" r:id="rId88"/>
        </w:object>
      </w:r>
      <w:r w:rsidRPr="00736420">
        <w:rPr>
          <w:rFonts w:ascii="Times New Roman" w:hAnsi="Times New Roman"/>
          <w:color w:val="000000" w:themeColor="text1"/>
          <w:sz w:val="24"/>
          <w:szCs w:val="24"/>
        </w:rPr>
        <w:t>).</w:t>
      </w:r>
    </w:p>
    <w:p w:rsidR="003D0352" w:rsidRPr="00736420" w:rsidRDefault="003D0352" w:rsidP="003D0352">
      <w:pPr>
        <w:spacing w:line="240" w:lineRule="auto"/>
        <w:ind w:firstLine="708"/>
        <w:rPr>
          <w:rFonts w:ascii="Times New Roman" w:hAnsi="Times New Roman"/>
          <w:color w:val="000000" w:themeColor="text1"/>
          <w:sz w:val="24"/>
          <w:szCs w:val="24"/>
        </w:rPr>
      </w:pPr>
      <w:r w:rsidRPr="00736420">
        <w:rPr>
          <w:rFonts w:ascii="Times New Roman" w:hAnsi="Times New Roman"/>
          <w:color w:val="000000" w:themeColor="text1"/>
          <w:sz w:val="24"/>
          <w:szCs w:val="24"/>
        </w:rPr>
        <w:t>4. Докажите</w:t>
      </w:r>
      <w:proofErr w:type="gramStart"/>
      <w:r w:rsidRPr="00736420">
        <w:rPr>
          <w:rFonts w:ascii="Times New Roman" w:hAnsi="Times New Roman"/>
          <w:color w:val="000000" w:themeColor="text1"/>
          <w:sz w:val="24"/>
          <w:szCs w:val="24"/>
        </w:rPr>
        <w:t>.</w:t>
      </w:r>
      <w:proofErr w:type="gramEnd"/>
      <w:r w:rsidRPr="00736420">
        <w:rPr>
          <w:rFonts w:ascii="Times New Roman" w:hAnsi="Times New Roman"/>
          <w:color w:val="000000" w:themeColor="text1"/>
          <w:sz w:val="24"/>
          <w:szCs w:val="24"/>
        </w:rPr>
        <w:t xml:space="preserve"> что пуассоновская величина </w:t>
      </w:r>
      <w:proofErr w:type="spellStart"/>
      <w:r w:rsidRPr="00736420">
        <w:rPr>
          <w:rFonts w:ascii="Times New Roman" w:hAnsi="Times New Roman"/>
          <w:color w:val="000000" w:themeColor="text1"/>
          <w:sz w:val="24"/>
          <w:szCs w:val="24"/>
        </w:rPr>
        <w:t>стохастически</w:t>
      </w:r>
      <w:proofErr w:type="spellEnd"/>
      <w:r w:rsidRPr="00736420">
        <w:rPr>
          <w:rFonts w:ascii="Times New Roman" w:hAnsi="Times New Roman"/>
          <w:color w:val="000000" w:themeColor="text1"/>
          <w:sz w:val="24"/>
          <w:szCs w:val="24"/>
        </w:rPr>
        <w:t xml:space="preserve"> возрастает (относительно порядка </w:t>
      </w:r>
      <w:r w:rsidRPr="00736420">
        <w:rPr>
          <w:rFonts w:ascii="Times New Roman" w:hAnsi="Times New Roman"/>
          <w:color w:val="000000" w:themeColor="text1"/>
          <w:position w:val="-12"/>
          <w:sz w:val="24"/>
          <w:szCs w:val="24"/>
        </w:rPr>
        <w:object w:dxaOrig="320" w:dyaOrig="360">
          <v:shape id="_x0000_i1097" type="#_x0000_t75" style="width:16pt;height:18.5pt" o:ole="">
            <v:imagedata r:id="rId74" o:title=""/>
          </v:shape>
          <o:OLEObject Type="Embed" ProgID="Equation.DSMT4" ShapeID="_x0000_i1097" DrawAspect="Content" ObjectID="_1569768634" r:id="rId89"/>
        </w:object>
      </w:r>
      <w:r w:rsidRPr="00736420">
        <w:rPr>
          <w:rFonts w:ascii="Times New Roman" w:hAnsi="Times New Roman"/>
          <w:color w:val="000000" w:themeColor="text1"/>
          <w:sz w:val="24"/>
          <w:szCs w:val="24"/>
        </w:rPr>
        <w:t>) при росте ее среднего.</w:t>
      </w:r>
    </w:p>
    <w:p w:rsidR="003D0352" w:rsidRPr="00736420" w:rsidRDefault="003D0352" w:rsidP="003D0352">
      <w:pPr>
        <w:spacing w:line="240" w:lineRule="auto"/>
        <w:ind w:firstLine="708"/>
        <w:rPr>
          <w:rFonts w:ascii="Times New Roman" w:hAnsi="Times New Roman"/>
          <w:color w:val="000000" w:themeColor="text1"/>
          <w:sz w:val="24"/>
          <w:szCs w:val="24"/>
        </w:rPr>
      </w:pPr>
      <w:r w:rsidRPr="00736420">
        <w:rPr>
          <w:rFonts w:ascii="Times New Roman" w:hAnsi="Times New Roman"/>
          <w:color w:val="000000" w:themeColor="text1"/>
          <w:sz w:val="24"/>
          <w:szCs w:val="24"/>
        </w:rPr>
        <w:t xml:space="preserve">5. При каком значении параметра </w:t>
      </w:r>
      <w:r w:rsidRPr="00736420">
        <w:rPr>
          <w:rFonts w:ascii="Times New Roman" w:hAnsi="Times New Roman"/>
          <w:color w:val="000000" w:themeColor="text1"/>
          <w:position w:val="-6"/>
          <w:sz w:val="24"/>
          <w:szCs w:val="24"/>
        </w:rPr>
        <w:object w:dxaOrig="220" w:dyaOrig="220">
          <v:shape id="_x0000_i1098" type="#_x0000_t75" style="width:11pt;height:11pt" o:ole="">
            <v:imagedata r:id="rId90" o:title=""/>
          </v:shape>
          <o:OLEObject Type="Embed" ProgID="Equation.DSMT4" ShapeID="_x0000_i1098" DrawAspect="Content" ObjectID="_1569768635" r:id="rId91"/>
        </w:object>
      </w:r>
      <w:r w:rsidRPr="00736420">
        <w:rPr>
          <w:rFonts w:ascii="Times New Roman" w:hAnsi="Times New Roman"/>
          <w:color w:val="000000" w:themeColor="text1"/>
          <w:sz w:val="24"/>
          <w:szCs w:val="24"/>
        </w:rPr>
        <w:t xml:space="preserve"> плотность </w:t>
      </w:r>
      <w:r w:rsidRPr="00736420">
        <w:rPr>
          <w:rFonts w:ascii="Times New Roman" w:hAnsi="Times New Roman"/>
          <w:color w:val="000000" w:themeColor="text1"/>
          <w:position w:val="-28"/>
          <w:sz w:val="24"/>
          <w:szCs w:val="24"/>
        </w:rPr>
        <w:object w:dxaOrig="1980" w:dyaOrig="680">
          <v:shape id="_x0000_i1099" type="#_x0000_t75" style="width:99pt;height:34.5pt" o:ole="">
            <v:imagedata r:id="rId92" o:title=""/>
          </v:shape>
          <o:OLEObject Type="Embed" ProgID="Equation.DSMT4" ShapeID="_x0000_i1099" DrawAspect="Content" ObjectID="_1569768636" r:id="rId93"/>
        </w:object>
      </w:r>
      <w:r w:rsidRPr="00736420">
        <w:rPr>
          <w:rFonts w:ascii="Times New Roman" w:hAnsi="Times New Roman"/>
          <w:color w:val="000000" w:themeColor="text1"/>
          <w:sz w:val="24"/>
          <w:szCs w:val="24"/>
        </w:rPr>
        <w:t xml:space="preserve">  относится к типу </w:t>
      </w:r>
      <w:r w:rsidRPr="00736420">
        <w:rPr>
          <w:rFonts w:ascii="Times New Roman" w:hAnsi="Times New Roman"/>
          <w:color w:val="000000" w:themeColor="text1"/>
          <w:sz w:val="24"/>
          <w:szCs w:val="24"/>
          <w:lang w:val="en-US"/>
        </w:rPr>
        <w:t>IFR</w:t>
      </w:r>
      <w:r w:rsidRPr="00736420">
        <w:rPr>
          <w:rFonts w:ascii="Times New Roman" w:hAnsi="Times New Roman"/>
          <w:color w:val="000000" w:themeColor="text1"/>
          <w:sz w:val="24"/>
          <w:szCs w:val="24"/>
        </w:rPr>
        <w:t>?</w:t>
      </w:r>
    </w:p>
    <w:p w:rsidR="003D0352" w:rsidRPr="00736420" w:rsidRDefault="003D0352" w:rsidP="003D0352">
      <w:pPr>
        <w:rPr>
          <w:rFonts w:ascii="Times New Roman" w:hAnsi="Times New Roman"/>
          <w:color w:val="000000" w:themeColor="text1"/>
          <w:sz w:val="24"/>
          <w:szCs w:val="24"/>
        </w:rPr>
      </w:pPr>
    </w:p>
    <w:p w:rsidR="003D0352" w:rsidRPr="00736420" w:rsidRDefault="003D0352" w:rsidP="003D0352">
      <w:pPr>
        <w:rPr>
          <w:rFonts w:ascii="Times New Roman" w:hAnsi="Times New Roman"/>
          <w:color w:val="000000" w:themeColor="text1"/>
          <w:sz w:val="24"/>
          <w:szCs w:val="24"/>
        </w:rPr>
      </w:pPr>
      <w:r w:rsidRPr="00736420">
        <w:rPr>
          <w:rFonts w:ascii="Times New Roman" w:hAnsi="Times New Roman"/>
          <w:sz w:val="24"/>
          <w:szCs w:val="24"/>
        </w:rPr>
        <w:t>Образцы билетов.</w:t>
      </w:r>
    </w:p>
    <w:p w:rsidR="003D0352" w:rsidRPr="00736420" w:rsidRDefault="003D0352" w:rsidP="003D0352">
      <w:pPr>
        <w:pStyle w:val="ae"/>
        <w:spacing w:after="0"/>
        <w:jc w:val="center"/>
        <w:rPr>
          <w:rFonts w:ascii="Times New Roman" w:hAnsi="Times New Roman"/>
          <w:b/>
          <w:i w:val="0"/>
          <w:color w:val="000000" w:themeColor="text1"/>
          <w:lang w:val="ru-RU"/>
        </w:rPr>
      </w:pPr>
      <w:r w:rsidRPr="00736420">
        <w:rPr>
          <w:rStyle w:val="af0"/>
          <w:rFonts w:ascii="Times New Roman" w:hAnsi="Times New Roman"/>
          <w:b/>
          <w:color w:val="000000" w:themeColor="text1"/>
          <w:lang w:val="ru-RU"/>
        </w:rPr>
        <w:t>Билет</w:t>
      </w:r>
      <w:r w:rsidRPr="00736420">
        <w:rPr>
          <w:rFonts w:ascii="Times New Roman" w:hAnsi="Times New Roman"/>
          <w:b/>
          <w:i w:val="0"/>
          <w:color w:val="000000" w:themeColor="text1"/>
          <w:lang w:val="ru-RU"/>
        </w:rPr>
        <w:t xml:space="preserve"> 1.</w:t>
      </w:r>
    </w:p>
    <w:p w:rsidR="003D0352" w:rsidRPr="00736420" w:rsidRDefault="003D0352" w:rsidP="003D0352">
      <w:pPr>
        <w:rPr>
          <w:rFonts w:ascii="Times New Roman" w:hAnsi="Times New Roman"/>
          <w:sz w:val="24"/>
          <w:szCs w:val="24"/>
        </w:rPr>
      </w:pPr>
      <w:r w:rsidRPr="00736420">
        <w:rPr>
          <w:rFonts w:ascii="Times New Roman" w:hAnsi="Times New Roman"/>
          <w:b/>
          <w:sz w:val="24"/>
          <w:szCs w:val="24"/>
        </w:rPr>
        <w:t xml:space="preserve">1. </w:t>
      </w:r>
      <w:r w:rsidRPr="00736420">
        <w:rPr>
          <w:rFonts w:ascii="Times New Roman" w:hAnsi="Times New Roman"/>
          <w:color w:val="000000"/>
          <w:sz w:val="24"/>
          <w:szCs w:val="24"/>
        </w:rPr>
        <w:t>Экстремальные элементы относительно основных отношений порядка.</w:t>
      </w:r>
    </w:p>
    <w:p w:rsidR="003D0352" w:rsidRPr="00736420" w:rsidRDefault="003D0352" w:rsidP="003D0352">
      <w:pPr>
        <w:rPr>
          <w:rFonts w:ascii="Times New Roman" w:hAnsi="Times New Roman"/>
          <w:sz w:val="24"/>
          <w:szCs w:val="24"/>
        </w:rPr>
      </w:pPr>
      <w:r w:rsidRPr="00736420">
        <w:rPr>
          <w:rFonts w:ascii="Times New Roman" w:hAnsi="Times New Roman"/>
          <w:b/>
          <w:sz w:val="24"/>
          <w:szCs w:val="24"/>
        </w:rPr>
        <w:t>2.</w:t>
      </w:r>
      <w:r w:rsidRPr="00736420">
        <w:rPr>
          <w:rFonts w:ascii="Times New Roman" w:hAnsi="Times New Roman"/>
          <w:sz w:val="24"/>
          <w:szCs w:val="24"/>
        </w:rPr>
        <w:t xml:space="preserve"> </w:t>
      </w:r>
      <w:r w:rsidRPr="00736420">
        <w:rPr>
          <w:rFonts w:ascii="Times New Roman" w:hAnsi="Times New Roman"/>
          <w:color w:val="000000" w:themeColor="text1"/>
          <w:sz w:val="24"/>
          <w:szCs w:val="24"/>
        </w:rPr>
        <w:t xml:space="preserve">Стохастический порядок  </w:t>
      </w:r>
      <w:r w:rsidRPr="00736420">
        <w:rPr>
          <w:rFonts w:ascii="Times New Roman" w:hAnsi="Times New Roman"/>
          <w:color w:val="000000" w:themeColor="text1"/>
          <w:position w:val="-12"/>
          <w:sz w:val="24"/>
          <w:szCs w:val="24"/>
        </w:rPr>
        <w:object w:dxaOrig="320" w:dyaOrig="360">
          <v:shape id="_x0000_i1100" type="#_x0000_t75" style="width:16pt;height:18.5pt" o:ole="">
            <v:imagedata r:id="rId5" o:title=""/>
          </v:shape>
          <o:OLEObject Type="Embed" ProgID="Equation.DSMT4" ShapeID="_x0000_i1100" DrawAspect="Content" ObjectID="_1569768637" r:id="rId94"/>
        </w:object>
      </w:r>
      <w:r w:rsidRPr="00736420">
        <w:rPr>
          <w:rFonts w:ascii="Times New Roman" w:hAnsi="Times New Roman"/>
          <w:color w:val="000000" w:themeColor="text1"/>
          <w:sz w:val="24"/>
          <w:szCs w:val="24"/>
        </w:rPr>
        <w:t xml:space="preserve"> (</w:t>
      </w:r>
      <w:r w:rsidRPr="00736420">
        <w:rPr>
          <w:rFonts w:ascii="Times New Roman" w:hAnsi="Times New Roman"/>
          <w:color w:val="000000" w:themeColor="text1"/>
          <w:position w:val="-12"/>
          <w:sz w:val="24"/>
          <w:szCs w:val="24"/>
        </w:rPr>
        <w:object w:dxaOrig="300" w:dyaOrig="360">
          <v:shape id="_x0000_i1101" type="#_x0000_t75" style="width:15pt;height:18.5pt" o:ole="">
            <v:imagedata r:id="rId7" o:title=""/>
          </v:shape>
          <o:OLEObject Type="Embed" ProgID="Equation.DSMT4" ShapeID="_x0000_i1101" DrawAspect="Content" ObjectID="_1569768638" r:id="rId95"/>
        </w:object>
      </w:r>
      <w:r w:rsidRPr="00736420">
        <w:rPr>
          <w:rFonts w:ascii="Times New Roman" w:hAnsi="Times New Roman"/>
          <w:color w:val="000000" w:themeColor="text1"/>
          <w:sz w:val="24"/>
          <w:szCs w:val="24"/>
        </w:rPr>
        <w:t>). Интерпретация в страховании жизни.</w:t>
      </w:r>
    </w:p>
    <w:p w:rsidR="003D0352" w:rsidRPr="00736420" w:rsidRDefault="003D0352" w:rsidP="003D0352">
      <w:pPr>
        <w:spacing w:line="240" w:lineRule="auto"/>
        <w:rPr>
          <w:rFonts w:ascii="Times New Roman" w:hAnsi="Times New Roman"/>
          <w:color w:val="000000" w:themeColor="text1"/>
          <w:sz w:val="24"/>
          <w:szCs w:val="24"/>
        </w:rPr>
      </w:pPr>
      <w:r w:rsidRPr="00736420">
        <w:rPr>
          <w:rFonts w:ascii="Times New Roman" w:hAnsi="Times New Roman"/>
          <w:b/>
          <w:sz w:val="24"/>
          <w:szCs w:val="24"/>
        </w:rPr>
        <w:t>Задача к билету.</w:t>
      </w:r>
      <w:r w:rsidRPr="00736420">
        <w:rPr>
          <w:rFonts w:ascii="Times New Roman" w:hAnsi="Times New Roman"/>
          <w:sz w:val="24"/>
          <w:szCs w:val="24"/>
        </w:rPr>
        <w:t xml:space="preserve"> </w:t>
      </w:r>
      <w:r w:rsidRPr="00736420">
        <w:rPr>
          <w:rFonts w:ascii="Times New Roman" w:hAnsi="Times New Roman"/>
          <w:color w:val="000000" w:themeColor="text1"/>
          <w:sz w:val="24"/>
          <w:szCs w:val="24"/>
        </w:rPr>
        <w:t xml:space="preserve">Сравните относительно порядка </w:t>
      </w:r>
      <w:r w:rsidRPr="00736420">
        <w:rPr>
          <w:rFonts w:ascii="Times New Roman" w:hAnsi="Times New Roman"/>
          <w:color w:val="000000" w:themeColor="text1"/>
          <w:position w:val="-12"/>
          <w:sz w:val="24"/>
          <w:szCs w:val="24"/>
        </w:rPr>
        <w:object w:dxaOrig="320" w:dyaOrig="360">
          <v:shape id="_x0000_i1102" type="#_x0000_t75" style="width:16pt;height:18.5pt" o:ole="">
            <v:imagedata r:id="rId74" o:title=""/>
          </v:shape>
          <o:OLEObject Type="Embed" ProgID="Equation.DSMT4" ShapeID="_x0000_i1102" DrawAspect="Content" ObjectID="_1569768639" r:id="rId96"/>
        </w:object>
      </w:r>
      <w:r w:rsidRPr="00736420">
        <w:rPr>
          <w:rFonts w:ascii="Times New Roman" w:hAnsi="Times New Roman"/>
          <w:color w:val="000000" w:themeColor="text1"/>
          <w:sz w:val="24"/>
          <w:szCs w:val="24"/>
        </w:rPr>
        <w:t xml:space="preserve"> величины с плотностями </w:t>
      </w:r>
      <w:r w:rsidRPr="00736420">
        <w:rPr>
          <w:rFonts w:ascii="Times New Roman" w:hAnsi="Times New Roman"/>
          <w:color w:val="000000" w:themeColor="text1"/>
          <w:position w:val="-6"/>
          <w:sz w:val="24"/>
          <w:szCs w:val="24"/>
        </w:rPr>
        <w:object w:dxaOrig="480" w:dyaOrig="320">
          <v:shape id="_x0000_i1103" type="#_x0000_t75" style="width:24.5pt;height:16pt" o:ole="">
            <v:imagedata r:id="rId83" o:title=""/>
          </v:shape>
          <o:OLEObject Type="Embed" ProgID="Equation.DSMT4" ShapeID="_x0000_i1103" DrawAspect="Content" ObjectID="_1569768640" r:id="rId97"/>
        </w:object>
      </w:r>
      <w:r w:rsidRPr="00736420">
        <w:rPr>
          <w:rFonts w:ascii="Times New Roman" w:hAnsi="Times New Roman"/>
          <w:color w:val="000000" w:themeColor="text1"/>
          <w:sz w:val="24"/>
          <w:szCs w:val="24"/>
        </w:rPr>
        <w:t xml:space="preserve"> и </w:t>
      </w:r>
      <w:r w:rsidRPr="00736420">
        <w:rPr>
          <w:rFonts w:ascii="Times New Roman" w:hAnsi="Times New Roman"/>
          <w:color w:val="000000" w:themeColor="text1"/>
          <w:position w:val="-6"/>
          <w:sz w:val="24"/>
          <w:szCs w:val="24"/>
        </w:rPr>
        <w:object w:dxaOrig="560" w:dyaOrig="320">
          <v:shape id="_x0000_i1104" type="#_x0000_t75" style="width:27.5pt;height:16pt" o:ole="">
            <v:imagedata r:id="rId85" o:title=""/>
          </v:shape>
          <o:OLEObject Type="Embed" ProgID="Equation.DSMT4" ShapeID="_x0000_i1104" DrawAspect="Content" ObjectID="_1569768641" r:id="rId98"/>
        </w:object>
      </w:r>
      <w:r w:rsidRPr="00736420">
        <w:rPr>
          <w:rFonts w:ascii="Times New Roman" w:hAnsi="Times New Roman"/>
          <w:color w:val="000000" w:themeColor="text1"/>
          <w:sz w:val="24"/>
          <w:szCs w:val="24"/>
        </w:rPr>
        <w:t xml:space="preserve"> (</w:t>
      </w:r>
      <w:r w:rsidRPr="00736420">
        <w:rPr>
          <w:rFonts w:ascii="Times New Roman" w:hAnsi="Times New Roman"/>
          <w:color w:val="000000" w:themeColor="text1"/>
          <w:position w:val="-6"/>
          <w:sz w:val="24"/>
          <w:szCs w:val="24"/>
        </w:rPr>
        <w:object w:dxaOrig="600" w:dyaOrig="279">
          <v:shape id="_x0000_i1105" type="#_x0000_t75" style="width:30pt;height:14.5pt" o:ole="">
            <v:imagedata r:id="rId87" o:title=""/>
          </v:shape>
          <o:OLEObject Type="Embed" ProgID="Equation.DSMT4" ShapeID="_x0000_i1105" DrawAspect="Content" ObjectID="_1569768642" r:id="rId99"/>
        </w:object>
      </w:r>
      <w:r w:rsidRPr="00736420">
        <w:rPr>
          <w:rFonts w:ascii="Times New Roman" w:hAnsi="Times New Roman"/>
          <w:color w:val="000000" w:themeColor="text1"/>
          <w:sz w:val="24"/>
          <w:szCs w:val="24"/>
        </w:rPr>
        <w:t>).</w:t>
      </w:r>
    </w:p>
    <w:p w:rsidR="003D0352" w:rsidRPr="00736420" w:rsidRDefault="003D0352" w:rsidP="003D0352">
      <w:pPr>
        <w:pStyle w:val="a9"/>
        <w:jc w:val="both"/>
        <w:rPr>
          <w:rFonts w:ascii="Times New Roman" w:hAnsi="Times New Roman"/>
          <w:sz w:val="24"/>
          <w:szCs w:val="24"/>
        </w:rPr>
      </w:pPr>
    </w:p>
    <w:p w:rsidR="003D0352" w:rsidRPr="00736420" w:rsidRDefault="003D0352" w:rsidP="003D0352">
      <w:pPr>
        <w:pStyle w:val="ae"/>
        <w:spacing w:after="0"/>
        <w:jc w:val="center"/>
        <w:rPr>
          <w:rFonts w:ascii="Times New Roman" w:hAnsi="Times New Roman"/>
          <w:b/>
          <w:i w:val="0"/>
          <w:color w:val="000000" w:themeColor="text1"/>
          <w:lang w:val="ru-RU"/>
        </w:rPr>
      </w:pPr>
      <w:r w:rsidRPr="00736420">
        <w:rPr>
          <w:rStyle w:val="af0"/>
          <w:rFonts w:ascii="Times New Roman" w:hAnsi="Times New Roman"/>
          <w:b/>
          <w:color w:val="000000" w:themeColor="text1"/>
          <w:lang w:val="ru-RU"/>
        </w:rPr>
        <w:t>Билет</w:t>
      </w:r>
      <w:r w:rsidRPr="00736420">
        <w:rPr>
          <w:rFonts w:ascii="Times New Roman" w:hAnsi="Times New Roman"/>
          <w:b/>
          <w:i w:val="0"/>
          <w:color w:val="000000" w:themeColor="text1"/>
          <w:lang w:val="ru-RU"/>
        </w:rPr>
        <w:t xml:space="preserve"> 2.</w:t>
      </w:r>
    </w:p>
    <w:p w:rsidR="003D0352" w:rsidRPr="00736420" w:rsidRDefault="003D0352" w:rsidP="003D0352">
      <w:pPr>
        <w:pStyle w:val="a9"/>
        <w:jc w:val="both"/>
        <w:rPr>
          <w:rFonts w:ascii="Times New Roman" w:hAnsi="Times New Roman"/>
          <w:sz w:val="24"/>
          <w:szCs w:val="24"/>
        </w:rPr>
      </w:pPr>
      <w:r w:rsidRPr="00736420">
        <w:rPr>
          <w:rFonts w:ascii="Times New Roman" w:hAnsi="Times New Roman"/>
          <w:b/>
          <w:sz w:val="24"/>
          <w:szCs w:val="24"/>
        </w:rPr>
        <w:t xml:space="preserve">1. </w:t>
      </w:r>
      <w:r w:rsidRPr="00736420">
        <w:rPr>
          <w:rFonts w:ascii="Times New Roman" w:hAnsi="Times New Roman"/>
          <w:color w:val="000000" w:themeColor="text1"/>
          <w:sz w:val="24"/>
          <w:szCs w:val="24"/>
        </w:rPr>
        <w:t xml:space="preserve">Возрастающий выпуклый порядок </w:t>
      </w:r>
      <w:r w:rsidRPr="00736420">
        <w:rPr>
          <w:rFonts w:ascii="Times New Roman" w:hAnsi="Times New Roman"/>
          <w:color w:val="000000" w:themeColor="text1"/>
          <w:position w:val="-12"/>
          <w:sz w:val="24"/>
          <w:szCs w:val="24"/>
        </w:rPr>
        <w:object w:dxaOrig="400" w:dyaOrig="360">
          <v:shape id="_x0000_i1106" type="#_x0000_t75" style="width:21pt;height:18.5pt" o:ole="">
            <v:imagedata r:id="rId13" o:title=""/>
          </v:shape>
          <o:OLEObject Type="Embed" ProgID="Equation.DSMT4" ShapeID="_x0000_i1106" DrawAspect="Content" ObjectID="_1569768643" r:id="rId100"/>
        </w:object>
      </w:r>
      <w:r w:rsidRPr="00736420">
        <w:rPr>
          <w:rFonts w:ascii="Times New Roman" w:hAnsi="Times New Roman"/>
          <w:color w:val="000000" w:themeColor="text1"/>
          <w:sz w:val="24"/>
          <w:szCs w:val="24"/>
        </w:rPr>
        <w:t>(порядок стоп-</w:t>
      </w:r>
      <w:proofErr w:type="spellStart"/>
      <w:r w:rsidRPr="00736420">
        <w:rPr>
          <w:rFonts w:ascii="Times New Roman" w:hAnsi="Times New Roman"/>
          <w:color w:val="000000" w:themeColor="text1"/>
          <w:sz w:val="24"/>
          <w:szCs w:val="24"/>
        </w:rPr>
        <w:t>лосс</w:t>
      </w:r>
      <w:proofErr w:type="spellEnd"/>
      <w:r w:rsidRPr="00736420">
        <w:rPr>
          <w:rFonts w:ascii="Times New Roman" w:hAnsi="Times New Roman"/>
          <w:color w:val="000000" w:themeColor="text1"/>
          <w:sz w:val="24"/>
          <w:szCs w:val="24"/>
        </w:rPr>
        <w:t xml:space="preserve"> </w:t>
      </w:r>
      <w:r w:rsidRPr="00736420">
        <w:rPr>
          <w:rFonts w:ascii="Times New Roman" w:hAnsi="Times New Roman"/>
          <w:color w:val="000000" w:themeColor="text1"/>
          <w:position w:val="-12"/>
          <w:sz w:val="24"/>
          <w:szCs w:val="24"/>
        </w:rPr>
        <w:object w:dxaOrig="320" w:dyaOrig="360">
          <v:shape id="_x0000_i1107" type="#_x0000_t75" style="width:17pt;height:18.5pt" o:ole="">
            <v:imagedata r:id="rId15" o:title=""/>
          </v:shape>
          <o:OLEObject Type="Embed" ProgID="Equation.DSMT4" ShapeID="_x0000_i1107" DrawAspect="Content" ObjectID="_1569768644" r:id="rId101"/>
        </w:object>
      </w:r>
      <w:r w:rsidRPr="00736420">
        <w:rPr>
          <w:rFonts w:ascii="Times New Roman" w:hAnsi="Times New Roman"/>
          <w:color w:val="000000" w:themeColor="text1"/>
          <w:sz w:val="24"/>
          <w:szCs w:val="24"/>
        </w:rPr>
        <w:t xml:space="preserve">) и выпуклый порядок </w:t>
      </w:r>
      <w:r w:rsidRPr="00736420">
        <w:rPr>
          <w:rFonts w:ascii="Times New Roman" w:hAnsi="Times New Roman"/>
          <w:color w:val="000000" w:themeColor="text1"/>
          <w:position w:val="-12"/>
          <w:sz w:val="24"/>
          <w:szCs w:val="24"/>
        </w:rPr>
        <w:object w:dxaOrig="360" w:dyaOrig="360">
          <v:shape id="_x0000_i1108" type="#_x0000_t75" style="width:18.5pt;height:18.5pt" o:ole="">
            <v:imagedata r:id="rId17" o:title=""/>
          </v:shape>
          <o:OLEObject Type="Embed" ProgID="Equation.DSMT4" ShapeID="_x0000_i1108" DrawAspect="Content" ObjectID="_1569768645" r:id="rId102"/>
        </w:object>
      </w:r>
      <w:r w:rsidRPr="00736420">
        <w:rPr>
          <w:rFonts w:ascii="Times New Roman" w:hAnsi="Times New Roman"/>
          <w:color w:val="000000" w:themeColor="text1"/>
          <w:sz w:val="24"/>
          <w:szCs w:val="24"/>
        </w:rPr>
        <w:t>(</w:t>
      </w:r>
      <w:r w:rsidRPr="00736420">
        <w:rPr>
          <w:rFonts w:ascii="Times New Roman" w:hAnsi="Times New Roman"/>
          <w:color w:val="000000" w:themeColor="text1"/>
          <w:position w:val="-14"/>
          <w:sz w:val="24"/>
          <w:szCs w:val="24"/>
        </w:rPr>
        <w:object w:dxaOrig="440" w:dyaOrig="380">
          <v:shape id="_x0000_i1109" type="#_x0000_t75" style="width:22.5pt;height:19pt" o:ole="">
            <v:imagedata r:id="rId19" o:title=""/>
          </v:shape>
          <o:OLEObject Type="Embed" ProgID="Equation.DSMT4" ShapeID="_x0000_i1109" DrawAspect="Content" ObjectID="_1569768646" r:id="rId103"/>
        </w:object>
      </w:r>
      <w:r w:rsidRPr="00736420">
        <w:rPr>
          <w:rFonts w:ascii="Times New Roman" w:hAnsi="Times New Roman"/>
          <w:color w:val="000000" w:themeColor="text1"/>
          <w:sz w:val="24"/>
          <w:szCs w:val="24"/>
        </w:rPr>
        <w:t>). Генерирующие классы функций.</w:t>
      </w:r>
      <w:r w:rsidRPr="00736420">
        <w:rPr>
          <w:rFonts w:ascii="Times New Roman" w:hAnsi="Times New Roman"/>
          <w:sz w:val="24"/>
          <w:szCs w:val="24"/>
        </w:rPr>
        <w:t xml:space="preserve"> </w:t>
      </w:r>
    </w:p>
    <w:p w:rsidR="003D0352" w:rsidRPr="00736420" w:rsidRDefault="003D0352" w:rsidP="003D0352">
      <w:pPr>
        <w:rPr>
          <w:rFonts w:ascii="Times New Roman" w:hAnsi="Times New Roman"/>
          <w:sz w:val="24"/>
          <w:szCs w:val="24"/>
        </w:rPr>
      </w:pPr>
      <w:r w:rsidRPr="00736420">
        <w:rPr>
          <w:rFonts w:ascii="Times New Roman" w:hAnsi="Times New Roman"/>
          <w:b/>
          <w:sz w:val="24"/>
          <w:szCs w:val="24"/>
        </w:rPr>
        <w:t>2.</w:t>
      </w:r>
      <w:r w:rsidRPr="00736420">
        <w:rPr>
          <w:rFonts w:ascii="Times New Roman" w:hAnsi="Times New Roman"/>
          <w:sz w:val="24"/>
          <w:szCs w:val="24"/>
        </w:rPr>
        <w:t xml:space="preserve"> </w:t>
      </w:r>
      <w:r w:rsidRPr="00736420">
        <w:rPr>
          <w:rFonts w:ascii="Times New Roman" w:hAnsi="Times New Roman"/>
          <w:color w:val="000000" w:themeColor="text1"/>
          <w:sz w:val="24"/>
          <w:szCs w:val="24"/>
        </w:rPr>
        <w:t xml:space="preserve">Классы функций распределения </w:t>
      </w:r>
      <w:r w:rsidRPr="00736420">
        <w:rPr>
          <w:rFonts w:ascii="Times New Roman" w:hAnsi="Times New Roman"/>
          <w:color w:val="000000" w:themeColor="text1"/>
          <w:sz w:val="24"/>
          <w:szCs w:val="24"/>
          <w:lang w:val="en-US"/>
        </w:rPr>
        <w:t>NBUE</w:t>
      </w:r>
      <w:r w:rsidRPr="00736420">
        <w:rPr>
          <w:rFonts w:ascii="Times New Roman" w:hAnsi="Times New Roman"/>
          <w:color w:val="000000" w:themeColor="text1"/>
          <w:sz w:val="24"/>
          <w:szCs w:val="24"/>
        </w:rPr>
        <w:t>/</w:t>
      </w:r>
      <w:r w:rsidRPr="00736420">
        <w:rPr>
          <w:rFonts w:ascii="Times New Roman" w:hAnsi="Times New Roman"/>
          <w:color w:val="000000" w:themeColor="text1"/>
          <w:sz w:val="24"/>
          <w:szCs w:val="24"/>
          <w:lang w:val="en-US"/>
        </w:rPr>
        <w:t>NWUE</w:t>
      </w:r>
      <w:r w:rsidRPr="00736420">
        <w:rPr>
          <w:rFonts w:ascii="Times New Roman" w:hAnsi="Times New Roman"/>
          <w:color w:val="000000" w:themeColor="text1"/>
          <w:sz w:val="24"/>
          <w:szCs w:val="24"/>
        </w:rPr>
        <w:t>.</w:t>
      </w:r>
      <w:r w:rsidRPr="00736420">
        <w:rPr>
          <w:rFonts w:ascii="Times New Roman" w:hAnsi="Times New Roman"/>
          <w:sz w:val="24"/>
          <w:szCs w:val="24"/>
        </w:rPr>
        <w:t xml:space="preserve"> </w:t>
      </w:r>
    </w:p>
    <w:p w:rsidR="003D0352" w:rsidRPr="00736420" w:rsidRDefault="003D0352" w:rsidP="003D0352">
      <w:pPr>
        <w:pStyle w:val="a9"/>
        <w:jc w:val="both"/>
        <w:rPr>
          <w:rFonts w:ascii="Times New Roman" w:hAnsi="Times New Roman"/>
          <w:sz w:val="24"/>
          <w:szCs w:val="24"/>
        </w:rPr>
      </w:pPr>
      <w:r w:rsidRPr="00736420">
        <w:rPr>
          <w:rFonts w:ascii="Times New Roman" w:hAnsi="Times New Roman"/>
          <w:b/>
          <w:sz w:val="24"/>
          <w:szCs w:val="24"/>
        </w:rPr>
        <w:t>Задача к билету.</w:t>
      </w:r>
      <w:r w:rsidRPr="00736420">
        <w:rPr>
          <w:rFonts w:ascii="Times New Roman" w:hAnsi="Times New Roman"/>
          <w:sz w:val="24"/>
          <w:szCs w:val="24"/>
        </w:rPr>
        <w:t xml:space="preserve"> </w:t>
      </w:r>
      <w:r w:rsidRPr="00736420">
        <w:rPr>
          <w:rFonts w:ascii="Times New Roman" w:hAnsi="Times New Roman"/>
          <w:color w:val="000000" w:themeColor="text1"/>
          <w:sz w:val="24"/>
          <w:szCs w:val="24"/>
        </w:rPr>
        <w:t xml:space="preserve">Сравнимы ли величины с распределениями </w:t>
      </w:r>
      <w:r w:rsidRPr="00736420">
        <w:rPr>
          <w:rFonts w:ascii="Times New Roman" w:hAnsi="Times New Roman"/>
          <w:color w:val="000000" w:themeColor="text1"/>
          <w:position w:val="-12"/>
          <w:sz w:val="24"/>
          <w:szCs w:val="24"/>
        </w:rPr>
        <w:object w:dxaOrig="2720" w:dyaOrig="360">
          <v:shape id="_x0000_i1110" type="#_x0000_t75" style="width:135.5pt;height:18.5pt" o:ole="">
            <v:imagedata r:id="rId70" o:title=""/>
          </v:shape>
          <o:OLEObject Type="Embed" ProgID="Equation.DSMT4" ShapeID="_x0000_i1110" DrawAspect="Content" ObjectID="_1569768647" r:id="rId104"/>
        </w:object>
      </w:r>
      <w:r w:rsidRPr="00736420">
        <w:rPr>
          <w:rFonts w:ascii="Times New Roman" w:hAnsi="Times New Roman"/>
          <w:color w:val="000000" w:themeColor="text1"/>
          <w:sz w:val="24"/>
          <w:szCs w:val="24"/>
        </w:rPr>
        <w:t xml:space="preserve"> и </w:t>
      </w:r>
      <w:r w:rsidRPr="00736420">
        <w:rPr>
          <w:rFonts w:ascii="Times New Roman" w:hAnsi="Times New Roman"/>
          <w:color w:val="000000" w:themeColor="text1"/>
          <w:position w:val="-12"/>
          <w:sz w:val="24"/>
          <w:szCs w:val="24"/>
        </w:rPr>
        <w:object w:dxaOrig="2980" w:dyaOrig="360">
          <v:shape id="_x0000_i1111" type="#_x0000_t75" style="width:149pt;height:18.5pt" o:ole="">
            <v:imagedata r:id="rId77" o:title=""/>
          </v:shape>
          <o:OLEObject Type="Embed" ProgID="Equation.DSMT4" ShapeID="_x0000_i1111" DrawAspect="Content" ObjectID="_1569768648" r:id="rId105"/>
        </w:object>
      </w:r>
      <w:r w:rsidRPr="00736420">
        <w:rPr>
          <w:rFonts w:ascii="Times New Roman" w:hAnsi="Times New Roman"/>
          <w:color w:val="000000" w:themeColor="text1"/>
          <w:sz w:val="24"/>
          <w:szCs w:val="24"/>
        </w:rPr>
        <w:t xml:space="preserve"> относительно порядка </w:t>
      </w:r>
      <w:r w:rsidRPr="00736420">
        <w:rPr>
          <w:rFonts w:ascii="Times New Roman" w:hAnsi="Times New Roman"/>
          <w:color w:val="000000" w:themeColor="text1"/>
          <w:position w:val="-12"/>
          <w:sz w:val="24"/>
          <w:szCs w:val="24"/>
        </w:rPr>
        <w:object w:dxaOrig="320" w:dyaOrig="360">
          <v:shape id="_x0000_i1112" type="#_x0000_t75" style="width:16pt;height:18.5pt" o:ole="">
            <v:imagedata r:id="rId74" o:title=""/>
          </v:shape>
          <o:OLEObject Type="Embed" ProgID="Equation.DSMT4" ShapeID="_x0000_i1112" DrawAspect="Content" ObjectID="_1569768649" r:id="rId106"/>
        </w:object>
      </w:r>
      <w:r w:rsidRPr="00736420">
        <w:rPr>
          <w:rFonts w:ascii="Times New Roman" w:hAnsi="Times New Roman"/>
          <w:color w:val="000000" w:themeColor="text1"/>
          <w:sz w:val="24"/>
          <w:szCs w:val="24"/>
        </w:rPr>
        <w:t xml:space="preserve">? относительно порядка </w:t>
      </w:r>
      <w:r w:rsidRPr="00736420">
        <w:rPr>
          <w:rFonts w:ascii="Times New Roman" w:hAnsi="Times New Roman"/>
          <w:color w:val="000000" w:themeColor="text1"/>
          <w:position w:val="-12"/>
          <w:sz w:val="24"/>
          <w:szCs w:val="24"/>
        </w:rPr>
        <w:object w:dxaOrig="360" w:dyaOrig="360">
          <v:shape id="_x0000_i1113" type="#_x0000_t75" style="width:18.5pt;height:18.5pt" o:ole="">
            <v:imagedata r:id="rId80" o:title=""/>
          </v:shape>
          <o:OLEObject Type="Embed" ProgID="Equation.DSMT4" ShapeID="_x0000_i1113" DrawAspect="Content" ObjectID="_1569768650" r:id="rId107"/>
        </w:object>
      </w:r>
      <w:r w:rsidRPr="00736420">
        <w:rPr>
          <w:rFonts w:ascii="Times New Roman" w:hAnsi="Times New Roman"/>
          <w:color w:val="000000" w:themeColor="text1"/>
          <w:sz w:val="24"/>
          <w:szCs w:val="24"/>
        </w:rPr>
        <w:t>?</w:t>
      </w:r>
    </w:p>
    <w:p w:rsidR="003D0352" w:rsidRPr="00736420" w:rsidRDefault="003D0352" w:rsidP="003D0352">
      <w:pPr>
        <w:rPr>
          <w:rFonts w:ascii="Times New Roman" w:hAnsi="Times New Roman"/>
          <w:b/>
          <w:sz w:val="24"/>
          <w:szCs w:val="24"/>
        </w:rPr>
      </w:pPr>
    </w:p>
    <w:p w:rsidR="003D0352" w:rsidRPr="00736420" w:rsidRDefault="003D0352" w:rsidP="003D0352">
      <w:pPr>
        <w:pStyle w:val="ae"/>
        <w:spacing w:after="0"/>
        <w:jc w:val="center"/>
        <w:rPr>
          <w:rFonts w:ascii="Times New Roman" w:hAnsi="Times New Roman"/>
          <w:b/>
          <w:i w:val="0"/>
          <w:color w:val="000000" w:themeColor="text1"/>
          <w:lang w:val="ru-RU"/>
        </w:rPr>
      </w:pPr>
      <w:r w:rsidRPr="00736420">
        <w:rPr>
          <w:rStyle w:val="af0"/>
          <w:rFonts w:ascii="Times New Roman" w:hAnsi="Times New Roman"/>
          <w:b/>
          <w:color w:val="000000" w:themeColor="text1"/>
          <w:lang w:val="ru-RU"/>
        </w:rPr>
        <w:t>Билет</w:t>
      </w:r>
      <w:r w:rsidRPr="00736420">
        <w:rPr>
          <w:rFonts w:ascii="Times New Roman" w:hAnsi="Times New Roman"/>
          <w:b/>
          <w:i w:val="0"/>
          <w:color w:val="000000" w:themeColor="text1"/>
          <w:lang w:val="ru-RU"/>
        </w:rPr>
        <w:t xml:space="preserve"> 3.</w:t>
      </w:r>
    </w:p>
    <w:p w:rsidR="003D0352" w:rsidRPr="00736420" w:rsidRDefault="003D0352" w:rsidP="003D0352">
      <w:pPr>
        <w:pStyle w:val="a9"/>
        <w:jc w:val="both"/>
        <w:rPr>
          <w:rFonts w:ascii="Times New Roman" w:hAnsi="Times New Roman"/>
          <w:sz w:val="24"/>
          <w:szCs w:val="24"/>
        </w:rPr>
      </w:pPr>
      <w:r w:rsidRPr="00736420">
        <w:rPr>
          <w:rFonts w:ascii="Times New Roman" w:hAnsi="Times New Roman"/>
          <w:b/>
          <w:sz w:val="24"/>
          <w:szCs w:val="24"/>
        </w:rPr>
        <w:t xml:space="preserve">1. </w:t>
      </w:r>
      <w:r w:rsidRPr="00736420">
        <w:rPr>
          <w:rFonts w:ascii="Times New Roman" w:hAnsi="Times New Roman"/>
          <w:color w:val="000000" w:themeColor="text1"/>
          <w:sz w:val="24"/>
          <w:szCs w:val="24"/>
        </w:rPr>
        <w:t xml:space="preserve">Порядок </w:t>
      </w:r>
      <w:r w:rsidRPr="00736420">
        <w:rPr>
          <w:rFonts w:ascii="Times New Roman" w:hAnsi="Times New Roman"/>
          <w:color w:val="000000" w:themeColor="text1"/>
          <w:position w:val="-14"/>
          <w:sz w:val="24"/>
          <w:szCs w:val="24"/>
        </w:rPr>
        <w:object w:dxaOrig="480" w:dyaOrig="380">
          <v:shape id="_x0000_i1114" type="#_x0000_t75" style="width:23.5pt;height:18.5pt" o:ole="">
            <v:imagedata r:id="rId37" o:title=""/>
          </v:shape>
          <o:OLEObject Type="Embed" ProgID="Equation.DSMT4" ShapeID="_x0000_i1114" DrawAspect="Content" ObjectID="_1569768651" r:id="rId108"/>
        </w:object>
      </w:r>
      <w:r w:rsidRPr="00736420">
        <w:rPr>
          <w:rFonts w:ascii="Times New Roman" w:hAnsi="Times New Roman"/>
          <w:color w:val="000000" w:themeColor="text1"/>
          <w:sz w:val="24"/>
          <w:szCs w:val="24"/>
        </w:rPr>
        <w:t xml:space="preserve">. Эквивалентные определения в терминах разброса </w:t>
      </w:r>
      <w:proofErr w:type="spellStart"/>
      <w:r w:rsidRPr="00736420">
        <w:rPr>
          <w:rFonts w:ascii="Times New Roman" w:hAnsi="Times New Roman"/>
          <w:color w:val="000000" w:themeColor="text1"/>
          <w:sz w:val="24"/>
          <w:szCs w:val="24"/>
        </w:rPr>
        <w:t>VaR</w:t>
      </w:r>
      <w:proofErr w:type="spellEnd"/>
      <w:r w:rsidRPr="00736420">
        <w:rPr>
          <w:rFonts w:ascii="Times New Roman" w:hAnsi="Times New Roman"/>
          <w:color w:val="000000" w:themeColor="text1"/>
          <w:sz w:val="24"/>
          <w:szCs w:val="24"/>
        </w:rPr>
        <w:t>.</w:t>
      </w:r>
    </w:p>
    <w:p w:rsidR="003D0352" w:rsidRPr="00736420" w:rsidRDefault="003D0352" w:rsidP="003D0352">
      <w:pPr>
        <w:rPr>
          <w:rFonts w:ascii="Times New Roman" w:hAnsi="Times New Roman"/>
          <w:sz w:val="24"/>
          <w:szCs w:val="24"/>
        </w:rPr>
      </w:pPr>
      <w:r w:rsidRPr="00736420">
        <w:rPr>
          <w:rFonts w:ascii="Times New Roman" w:hAnsi="Times New Roman"/>
          <w:b/>
          <w:sz w:val="24"/>
          <w:szCs w:val="24"/>
        </w:rPr>
        <w:t>2.</w:t>
      </w:r>
      <w:r w:rsidRPr="00736420">
        <w:rPr>
          <w:rFonts w:ascii="Times New Roman" w:hAnsi="Times New Roman"/>
          <w:sz w:val="24"/>
          <w:szCs w:val="24"/>
        </w:rPr>
        <w:t xml:space="preserve"> </w:t>
      </w:r>
      <w:r w:rsidRPr="00736420">
        <w:rPr>
          <w:rFonts w:ascii="Times New Roman" w:hAnsi="Times New Roman"/>
          <w:color w:val="000000" w:themeColor="text1"/>
          <w:sz w:val="24"/>
          <w:szCs w:val="24"/>
        </w:rPr>
        <w:t>Преобразования рисков: премия стоп-</w:t>
      </w:r>
      <w:proofErr w:type="spellStart"/>
      <w:r w:rsidRPr="00736420">
        <w:rPr>
          <w:rFonts w:ascii="Times New Roman" w:hAnsi="Times New Roman"/>
          <w:color w:val="000000" w:themeColor="text1"/>
          <w:sz w:val="24"/>
          <w:szCs w:val="24"/>
        </w:rPr>
        <w:t>лосс</w:t>
      </w:r>
      <w:proofErr w:type="spellEnd"/>
      <w:r w:rsidRPr="00736420">
        <w:rPr>
          <w:rFonts w:ascii="Times New Roman" w:hAnsi="Times New Roman"/>
          <w:color w:val="000000" w:themeColor="text1"/>
          <w:sz w:val="24"/>
          <w:szCs w:val="24"/>
        </w:rPr>
        <w:t>.</w:t>
      </w:r>
    </w:p>
    <w:p w:rsidR="003D0352" w:rsidRPr="00736420" w:rsidRDefault="003D0352" w:rsidP="003D0352">
      <w:pPr>
        <w:pStyle w:val="a9"/>
        <w:jc w:val="both"/>
        <w:rPr>
          <w:rFonts w:ascii="Times New Roman" w:hAnsi="Times New Roman"/>
          <w:sz w:val="24"/>
          <w:szCs w:val="24"/>
        </w:rPr>
      </w:pPr>
      <w:r w:rsidRPr="00736420">
        <w:rPr>
          <w:rFonts w:ascii="Times New Roman" w:hAnsi="Times New Roman"/>
          <w:b/>
          <w:sz w:val="24"/>
          <w:szCs w:val="24"/>
        </w:rPr>
        <w:t>Задача к билету.</w:t>
      </w:r>
      <w:r w:rsidRPr="00736420">
        <w:rPr>
          <w:rFonts w:ascii="Times New Roman" w:hAnsi="Times New Roman"/>
          <w:sz w:val="24"/>
          <w:szCs w:val="24"/>
        </w:rPr>
        <w:t xml:space="preserve"> </w:t>
      </w:r>
      <w:r w:rsidRPr="00736420">
        <w:rPr>
          <w:rFonts w:ascii="Times New Roman" w:hAnsi="Times New Roman"/>
          <w:color w:val="000000" w:themeColor="text1"/>
          <w:sz w:val="24"/>
          <w:szCs w:val="24"/>
        </w:rPr>
        <w:t xml:space="preserve">При каком значении параметра </w:t>
      </w:r>
      <w:r w:rsidRPr="00736420">
        <w:rPr>
          <w:rFonts w:ascii="Times New Roman" w:hAnsi="Times New Roman"/>
          <w:color w:val="000000" w:themeColor="text1"/>
          <w:position w:val="-6"/>
          <w:sz w:val="24"/>
          <w:szCs w:val="24"/>
        </w:rPr>
        <w:object w:dxaOrig="220" w:dyaOrig="220">
          <v:shape id="_x0000_i1115" type="#_x0000_t75" style="width:11pt;height:11pt" o:ole="">
            <v:imagedata r:id="rId90" o:title=""/>
          </v:shape>
          <o:OLEObject Type="Embed" ProgID="Equation.DSMT4" ShapeID="_x0000_i1115" DrawAspect="Content" ObjectID="_1569768652" r:id="rId109"/>
        </w:object>
      </w:r>
      <w:r w:rsidRPr="00736420">
        <w:rPr>
          <w:rFonts w:ascii="Times New Roman" w:hAnsi="Times New Roman"/>
          <w:color w:val="000000" w:themeColor="text1"/>
          <w:sz w:val="24"/>
          <w:szCs w:val="24"/>
        </w:rPr>
        <w:t xml:space="preserve"> плотность </w:t>
      </w:r>
      <w:r w:rsidRPr="00736420">
        <w:rPr>
          <w:rFonts w:ascii="Times New Roman" w:hAnsi="Times New Roman"/>
          <w:color w:val="000000" w:themeColor="text1"/>
          <w:position w:val="-28"/>
          <w:sz w:val="24"/>
          <w:szCs w:val="24"/>
        </w:rPr>
        <w:object w:dxaOrig="1980" w:dyaOrig="680">
          <v:shape id="_x0000_i1116" type="#_x0000_t75" style="width:99pt;height:34.5pt" o:ole="">
            <v:imagedata r:id="rId92" o:title=""/>
          </v:shape>
          <o:OLEObject Type="Embed" ProgID="Equation.DSMT4" ShapeID="_x0000_i1116" DrawAspect="Content" ObjectID="_1569768653" r:id="rId110"/>
        </w:object>
      </w:r>
      <w:r w:rsidRPr="00736420">
        <w:rPr>
          <w:rFonts w:ascii="Times New Roman" w:hAnsi="Times New Roman"/>
          <w:color w:val="000000" w:themeColor="text1"/>
          <w:sz w:val="24"/>
          <w:szCs w:val="24"/>
        </w:rPr>
        <w:t xml:space="preserve">  относится к типу </w:t>
      </w:r>
      <w:r w:rsidRPr="00736420">
        <w:rPr>
          <w:rFonts w:ascii="Times New Roman" w:hAnsi="Times New Roman"/>
          <w:color w:val="000000" w:themeColor="text1"/>
          <w:sz w:val="24"/>
          <w:szCs w:val="24"/>
          <w:lang w:val="en-US"/>
        </w:rPr>
        <w:t>IFR</w:t>
      </w:r>
      <w:r w:rsidRPr="00736420">
        <w:rPr>
          <w:rFonts w:ascii="Times New Roman" w:hAnsi="Times New Roman"/>
          <w:color w:val="000000" w:themeColor="text1"/>
          <w:sz w:val="24"/>
          <w:szCs w:val="24"/>
        </w:rPr>
        <w:t>?</w:t>
      </w:r>
    </w:p>
    <w:p w:rsidR="003D0352" w:rsidRPr="00736420" w:rsidRDefault="003D0352" w:rsidP="003D0352">
      <w:pPr>
        <w:rPr>
          <w:rFonts w:ascii="Times New Roman" w:hAnsi="Times New Roman"/>
          <w:color w:val="000000" w:themeColor="text1"/>
          <w:sz w:val="24"/>
          <w:szCs w:val="24"/>
        </w:rPr>
      </w:pPr>
    </w:p>
    <w:p w:rsidR="003D0352" w:rsidRPr="00736420" w:rsidRDefault="003D0352" w:rsidP="003D0352">
      <w:pPr>
        <w:rPr>
          <w:rFonts w:ascii="Times New Roman" w:hAnsi="Times New Roman"/>
          <w:color w:val="000000" w:themeColor="text1"/>
          <w:sz w:val="24"/>
          <w:szCs w:val="24"/>
        </w:rPr>
      </w:pPr>
    </w:p>
    <w:p w:rsidR="003D0352" w:rsidRPr="00736420" w:rsidRDefault="003D0352" w:rsidP="003D0352">
      <w:pPr>
        <w:pStyle w:val="a4"/>
        <w:numPr>
          <w:ilvl w:val="0"/>
          <w:numId w:val="11"/>
        </w:numPr>
        <w:rPr>
          <w:rFonts w:ascii="Times New Roman" w:hAnsi="Times New Roman"/>
          <w:color w:val="9BBB59"/>
          <w:sz w:val="24"/>
          <w:szCs w:val="24"/>
        </w:rPr>
      </w:pPr>
      <w:r w:rsidRPr="00736420">
        <w:rPr>
          <w:rFonts w:ascii="Times New Roman" w:hAnsi="Times New Roman"/>
          <w:sz w:val="24"/>
          <w:szCs w:val="24"/>
        </w:rPr>
        <w:t>Перечень основной и дополнительной учебной литературы, ресурсов информационно-</w:t>
      </w:r>
      <w:proofErr w:type="spellStart"/>
      <w:r w:rsidRPr="00736420">
        <w:rPr>
          <w:rFonts w:ascii="Times New Roman" w:hAnsi="Times New Roman"/>
          <w:sz w:val="24"/>
          <w:szCs w:val="24"/>
        </w:rPr>
        <w:t>телекоммуникационнойсети</w:t>
      </w:r>
      <w:proofErr w:type="spellEnd"/>
      <w:r w:rsidRPr="00736420">
        <w:rPr>
          <w:rFonts w:ascii="Times New Roman" w:hAnsi="Times New Roman"/>
          <w:sz w:val="24"/>
          <w:szCs w:val="24"/>
        </w:rPr>
        <w:t xml:space="preserve"> «Интернет»:</w:t>
      </w:r>
    </w:p>
    <w:p w:rsidR="003D0352" w:rsidRPr="00736420" w:rsidRDefault="003D0352" w:rsidP="003D0352">
      <w:pPr>
        <w:spacing w:line="240" w:lineRule="auto"/>
        <w:ind w:left="284"/>
        <w:jc w:val="center"/>
        <w:rPr>
          <w:rFonts w:ascii="Times New Roman" w:hAnsi="Times New Roman"/>
          <w:bCs/>
          <w:iCs/>
          <w:sz w:val="24"/>
          <w:szCs w:val="24"/>
        </w:rPr>
      </w:pPr>
    </w:p>
    <w:p w:rsidR="003D0352" w:rsidRPr="00736420" w:rsidRDefault="003D0352" w:rsidP="003D0352">
      <w:pPr>
        <w:spacing w:line="240" w:lineRule="auto"/>
        <w:ind w:left="284"/>
        <w:jc w:val="left"/>
        <w:rPr>
          <w:rFonts w:ascii="Times New Roman" w:hAnsi="Times New Roman"/>
          <w:bCs/>
          <w:iCs/>
          <w:sz w:val="24"/>
          <w:szCs w:val="24"/>
          <w:lang w:val="en-US"/>
        </w:rPr>
      </w:pPr>
      <w:r w:rsidRPr="00736420">
        <w:rPr>
          <w:rFonts w:ascii="Times New Roman" w:hAnsi="Times New Roman"/>
          <w:bCs/>
          <w:iCs/>
          <w:sz w:val="24"/>
          <w:szCs w:val="24"/>
        </w:rPr>
        <w:t>Литература</w:t>
      </w:r>
      <w:r w:rsidRPr="00736420">
        <w:rPr>
          <w:rFonts w:ascii="Times New Roman" w:hAnsi="Times New Roman"/>
          <w:bCs/>
          <w:iCs/>
          <w:sz w:val="24"/>
          <w:szCs w:val="24"/>
          <w:lang w:val="en-US"/>
        </w:rPr>
        <w:t xml:space="preserve"> </w:t>
      </w:r>
      <w:r w:rsidRPr="00736420">
        <w:rPr>
          <w:rFonts w:ascii="Times New Roman" w:hAnsi="Times New Roman"/>
          <w:bCs/>
          <w:iCs/>
          <w:sz w:val="24"/>
          <w:szCs w:val="24"/>
        </w:rPr>
        <w:t>основная</w:t>
      </w:r>
    </w:p>
    <w:p w:rsidR="003D0352" w:rsidRPr="00736420" w:rsidRDefault="003D0352" w:rsidP="003D0352">
      <w:pPr>
        <w:spacing w:line="240" w:lineRule="auto"/>
        <w:ind w:left="284"/>
        <w:jc w:val="left"/>
        <w:rPr>
          <w:rFonts w:ascii="Times New Roman" w:hAnsi="Times New Roman"/>
          <w:color w:val="000000" w:themeColor="text1"/>
          <w:sz w:val="24"/>
          <w:szCs w:val="24"/>
          <w:lang w:val="en-US"/>
        </w:rPr>
      </w:pPr>
      <w:r w:rsidRPr="00736420">
        <w:rPr>
          <w:rFonts w:ascii="Times New Roman" w:hAnsi="Times New Roman"/>
          <w:bCs/>
          <w:iCs/>
          <w:sz w:val="24"/>
          <w:szCs w:val="24"/>
          <w:lang w:val="en-US"/>
        </w:rPr>
        <w:tab/>
      </w:r>
    </w:p>
    <w:p w:rsidR="003D0352" w:rsidRPr="003D0352" w:rsidRDefault="003D0352" w:rsidP="003D0352">
      <w:pPr>
        <w:spacing w:line="240" w:lineRule="auto"/>
        <w:ind w:firstLine="284"/>
        <w:rPr>
          <w:rFonts w:ascii="Times New Roman" w:hAnsi="Times New Roman"/>
          <w:color w:val="000000" w:themeColor="text1"/>
          <w:sz w:val="24"/>
          <w:szCs w:val="24"/>
          <w:lang w:val="en-US"/>
        </w:rPr>
      </w:pPr>
      <w:r w:rsidRPr="00736420">
        <w:rPr>
          <w:rFonts w:ascii="Times New Roman" w:hAnsi="Times New Roman"/>
          <w:color w:val="000000" w:themeColor="text1"/>
          <w:sz w:val="24"/>
          <w:szCs w:val="24"/>
          <w:lang w:val="en-US"/>
        </w:rPr>
        <w:t xml:space="preserve">1. Dietrich </w:t>
      </w:r>
      <w:proofErr w:type="spellStart"/>
      <w:r w:rsidRPr="00736420">
        <w:rPr>
          <w:rFonts w:ascii="Times New Roman" w:hAnsi="Times New Roman"/>
          <w:color w:val="000000" w:themeColor="text1"/>
          <w:sz w:val="24"/>
          <w:szCs w:val="24"/>
          <w:lang w:val="en-US"/>
        </w:rPr>
        <w:t>Stoyan</w:t>
      </w:r>
      <w:proofErr w:type="spellEnd"/>
      <w:r w:rsidRPr="00736420">
        <w:rPr>
          <w:rFonts w:ascii="Times New Roman" w:hAnsi="Times New Roman"/>
          <w:color w:val="000000" w:themeColor="text1"/>
          <w:sz w:val="24"/>
          <w:szCs w:val="24"/>
          <w:lang w:val="en-US"/>
        </w:rPr>
        <w:t xml:space="preserve">. </w:t>
      </w:r>
      <w:r w:rsidRPr="00736420">
        <w:rPr>
          <w:rFonts w:ascii="Times New Roman" w:hAnsi="Times New Roman"/>
          <w:i/>
          <w:color w:val="000000" w:themeColor="text1"/>
          <w:sz w:val="24"/>
          <w:szCs w:val="24"/>
          <w:lang w:val="en-US"/>
        </w:rPr>
        <w:t>Comparison Methods for Queues and Other Stochastic Models</w:t>
      </w:r>
      <w:r w:rsidRPr="00736420">
        <w:rPr>
          <w:rFonts w:ascii="Times New Roman" w:hAnsi="Times New Roman"/>
          <w:color w:val="000000" w:themeColor="text1"/>
          <w:sz w:val="24"/>
          <w:szCs w:val="24"/>
          <w:lang w:val="en-US"/>
        </w:rPr>
        <w:t>. John</w:t>
      </w:r>
      <w:r w:rsidRPr="00736420">
        <w:rPr>
          <w:rFonts w:ascii="Times New Roman" w:hAnsi="Times New Roman"/>
          <w:color w:val="000000" w:themeColor="text1"/>
          <w:sz w:val="24"/>
          <w:szCs w:val="24"/>
        </w:rPr>
        <w:t xml:space="preserve"> </w:t>
      </w:r>
      <w:r w:rsidRPr="00736420">
        <w:rPr>
          <w:rFonts w:ascii="Times New Roman" w:hAnsi="Times New Roman"/>
          <w:color w:val="000000" w:themeColor="text1"/>
          <w:sz w:val="24"/>
          <w:szCs w:val="24"/>
          <w:lang w:val="en-US"/>
        </w:rPr>
        <w:t>Wiley</w:t>
      </w:r>
      <w:r w:rsidRPr="00736420">
        <w:rPr>
          <w:rFonts w:ascii="Times New Roman" w:hAnsi="Times New Roman"/>
          <w:color w:val="000000" w:themeColor="text1"/>
          <w:sz w:val="24"/>
          <w:szCs w:val="24"/>
        </w:rPr>
        <w:t xml:space="preserve"> &amp; </w:t>
      </w:r>
      <w:r w:rsidRPr="00736420">
        <w:rPr>
          <w:rFonts w:ascii="Times New Roman" w:hAnsi="Times New Roman"/>
          <w:color w:val="000000" w:themeColor="text1"/>
          <w:sz w:val="24"/>
          <w:szCs w:val="24"/>
          <w:lang w:val="en-US"/>
        </w:rPr>
        <w:t>Sons</w:t>
      </w:r>
      <w:r w:rsidRPr="00736420">
        <w:rPr>
          <w:rFonts w:ascii="Times New Roman" w:hAnsi="Times New Roman"/>
          <w:color w:val="000000" w:themeColor="text1"/>
          <w:sz w:val="24"/>
          <w:szCs w:val="24"/>
        </w:rPr>
        <w:t xml:space="preserve">, </w:t>
      </w:r>
      <w:proofErr w:type="spellStart"/>
      <w:r w:rsidRPr="00736420">
        <w:rPr>
          <w:rFonts w:ascii="Times New Roman" w:hAnsi="Times New Roman"/>
          <w:color w:val="000000" w:themeColor="text1"/>
          <w:sz w:val="24"/>
          <w:szCs w:val="24"/>
        </w:rPr>
        <w:t>Ltd</w:t>
      </w:r>
      <w:proofErr w:type="spellEnd"/>
      <w:r w:rsidRPr="00736420">
        <w:rPr>
          <w:rFonts w:ascii="Times New Roman" w:hAnsi="Times New Roman"/>
          <w:color w:val="000000" w:themeColor="text1"/>
          <w:sz w:val="24"/>
          <w:szCs w:val="24"/>
        </w:rPr>
        <w:t>. 1983 (</w:t>
      </w:r>
      <w:proofErr w:type="spellStart"/>
      <w:r w:rsidRPr="00736420">
        <w:rPr>
          <w:rFonts w:ascii="Times New Roman" w:hAnsi="Times New Roman"/>
          <w:color w:val="000000"/>
          <w:sz w:val="24"/>
          <w:szCs w:val="24"/>
        </w:rPr>
        <w:t>Штойян</w:t>
      </w:r>
      <w:proofErr w:type="spellEnd"/>
      <w:r w:rsidRPr="00736420">
        <w:rPr>
          <w:rFonts w:ascii="Times New Roman" w:hAnsi="Times New Roman"/>
          <w:color w:val="000000"/>
          <w:sz w:val="24"/>
          <w:szCs w:val="24"/>
        </w:rPr>
        <w:t xml:space="preserve"> Д. </w:t>
      </w:r>
      <w:r w:rsidRPr="00736420">
        <w:rPr>
          <w:rFonts w:ascii="Times New Roman" w:hAnsi="Times New Roman"/>
          <w:i/>
          <w:color w:val="000000"/>
          <w:sz w:val="24"/>
          <w:szCs w:val="24"/>
        </w:rPr>
        <w:t>Качественные свойства и оценки стохастических моделей</w:t>
      </w:r>
      <w:r w:rsidRPr="00736420">
        <w:rPr>
          <w:rFonts w:ascii="Times New Roman" w:hAnsi="Times New Roman"/>
          <w:color w:val="000000"/>
          <w:sz w:val="24"/>
          <w:szCs w:val="24"/>
        </w:rPr>
        <w:t>. М</w:t>
      </w:r>
      <w:r w:rsidRPr="003D0352">
        <w:rPr>
          <w:rFonts w:ascii="Times New Roman" w:hAnsi="Times New Roman"/>
          <w:color w:val="000000"/>
          <w:sz w:val="24"/>
          <w:szCs w:val="24"/>
          <w:lang w:val="en-US"/>
        </w:rPr>
        <w:t xml:space="preserve">.: </w:t>
      </w:r>
      <w:r w:rsidRPr="00736420">
        <w:rPr>
          <w:rFonts w:ascii="Times New Roman" w:hAnsi="Times New Roman"/>
          <w:color w:val="000000"/>
          <w:sz w:val="24"/>
          <w:szCs w:val="24"/>
        </w:rPr>
        <w:t>Мир</w:t>
      </w:r>
      <w:r w:rsidRPr="003D0352">
        <w:rPr>
          <w:rFonts w:ascii="Times New Roman" w:hAnsi="Times New Roman"/>
          <w:color w:val="000000"/>
          <w:sz w:val="24"/>
          <w:szCs w:val="24"/>
          <w:lang w:val="en-US"/>
        </w:rPr>
        <w:t>, 1979</w:t>
      </w:r>
      <w:r w:rsidRPr="003D0352">
        <w:rPr>
          <w:rFonts w:ascii="Times New Roman" w:hAnsi="Times New Roman"/>
          <w:color w:val="000000" w:themeColor="text1"/>
          <w:sz w:val="24"/>
          <w:szCs w:val="24"/>
          <w:lang w:val="en-US"/>
        </w:rPr>
        <w:t>)</w:t>
      </w:r>
    </w:p>
    <w:p w:rsidR="003D0352" w:rsidRPr="00736420" w:rsidRDefault="003D0352" w:rsidP="003D0352">
      <w:pPr>
        <w:autoSpaceDE w:val="0"/>
        <w:autoSpaceDN w:val="0"/>
        <w:adjustRightInd w:val="0"/>
        <w:spacing w:line="240" w:lineRule="auto"/>
        <w:ind w:firstLine="284"/>
        <w:rPr>
          <w:rFonts w:ascii="Times New Roman" w:hAnsi="Times New Roman"/>
          <w:sz w:val="24"/>
          <w:szCs w:val="24"/>
        </w:rPr>
      </w:pPr>
      <w:r w:rsidRPr="00C733EE">
        <w:rPr>
          <w:rFonts w:ascii="Times New Roman" w:hAnsi="Times New Roman"/>
          <w:bCs/>
          <w:sz w:val="24"/>
          <w:szCs w:val="24"/>
          <w:lang w:val="en-US"/>
        </w:rPr>
        <w:t xml:space="preserve">2. </w:t>
      </w:r>
      <w:proofErr w:type="spellStart"/>
      <w:proofErr w:type="gramStart"/>
      <w:r w:rsidRPr="00736420">
        <w:rPr>
          <w:rFonts w:ascii="Times New Roman" w:hAnsi="Times New Roman"/>
          <w:bCs/>
          <w:sz w:val="24"/>
          <w:szCs w:val="24"/>
          <w:lang w:val="en-US"/>
        </w:rPr>
        <w:t>M</w:t>
      </w:r>
      <w:r w:rsidRPr="00C733EE">
        <w:rPr>
          <w:rFonts w:ascii="Times New Roman" w:hAnsi="Times New Roman"/>
          <w:bCs/>
          <w:sz w:val="24"/>
          <w:szCs w:val="24"/>
          <w:lang w:val="en-US"/>
        </w:rPr>
        <w:t>.</w:t>
      </w:r>
      <w:r w:rsidRPr="00736420">
        <w:rPr>
          <w:rFonts w:ascii="Times New Roman" w:hAnsi="Times New Roman"/>
          <w:bCs/>
          <w:sz w:val="24"/>
          <w:szCs w:val="24"/>
          <w:lang w:val="en-US"/>
        </w:rPr>
        <w:t>Denuit</w:t>
      </w:r>
      <w:proofErr w:type="spellEnd"/>
      <w:proofErr w:type="gramEnd"/>
      <w:r w:rsidRPr="00C733EE">
        <w:rPr>
          <w:rFonts w:ascii="Times New Roman" w:hAnsi="Times New Roman"/>
          <w:bCs/>
          <w:sz w:val="24"/>
          <w:szCs w:val="24"/>
          <w:lang w:val="en-US"/>
        </w:rPr>
        <w:t xml:space="preserve">, </w:t>
      </w:r>
      <w:proofErr w:type="spellStart"/>
      <w:r w:rsidRPr="00736420">
        <w:rPr>
          <w:rFonts w:ascii="Times New Roman" w:hAnsi="Times New Roman"/>
          <w:bCs/>
          <w:sz w:val="24"/>
          <w:szCs w:val="24"/>
          <w:lang w:val="en-US"/>
        </w:rPr>
        <w:t>J</w:t>
      </w:r>
      <w:r w:rsidRPr="00C733EE">
        <w:rPr>
          <w:rFonts w:ascii="Times New Roman" w:hAnsi="Times New Roman"/>
          <w:bCs/>
          <w:sz w:val="24"/>
          <w:szCs w:val="24"/>
          <w:lang w:val="en-US"/>
        </w:rPr>
        <w:t>.</w:t>
      </w:r>
      <w:r w:rsidRPr="00736420">
        <w:rPr>
          <w:rFonts w:ascii="Times New Roman" w:hAnsi="Times New Roman"/>
          <w:bCs/>
          <w:sz w:val="24"/>
          <w:szCs w:val="24"/>
          <w:lang w:val="en-US"/>
        </w:rPr>
        <w:t>Dhaene</w:t>
      </w:r>
      <w:proofErr w:type="spellEnd"/>
      <w:r w:rsidRPr="00C733EE">
        <w:rPr>
          <w:rFonts w:ascii="Times New Roman" w:hAnsi="Times New Roman"/>
          <w:bCs/>
          <w:sz w:val="24"/>
          <w:szCs w:val="24"/>
          <w:lang w:val="en-US"/>
        </w:rPr>
        <w:t xml:space="preserve">, </w:t>
      </w:r>
      <w:proofErr w:type="spellStart"/>
      <w:r w:rsidRPr="00736420">
        <w:rPr>
          <w:rFonts w:ascii="Times New Roman" w:hAnsi="Times New Roman"/>
          <w:bCs/>
          <w:sz w:val="24"/>
          <w:szCs w:val="24"/>
          <w:lang w:val="en-US"/>
        </w:rPr>
        <w:t>M</w:t>
      </w:r>
      <w:r w:rsidRPr="00C733EE">
        <w:rPr>
          <w:rFonts w:ascii="Times New Roman" w:hAnsi="Times New Roman"/>
          <w:bCs/>
          <w:sz w:val="24"/>
          <w:szCs w:val="24"/>
          <w:lang w:val="en-US"/>
        </w:rPr>
        <w:t>.</w:t>
      </w:r>
      <w:r w:rsidRPr="00736420">
        <w:rPr>
          <w:rFonts w:ascii="Times New Roman" w:hAnsi="Times New Roman"/>
          <w:bCs/>
          <w:sz w:val="24"/>
          <w:szCs w:val="24"/>
          <w:lang w:val="en-US"/>
        </w:rPr>
        <w:t>Goovaerts</w:t>
      </w:r>
      <w:proofErr w:type="spellEnd"/>
      <w:r w:rsidRPr="00C733EE">
        <w:rPr>
          <w:rFonts w:ascii="Times New Roman" w:hAnsi="Times New Roman"/>
          <w:bCs/>
          <w:sz w:val="24"/>
          <w:szCs w:val="24"/>
          <w:lang w:val="en-US"/>
        </w:rPr>
        <w:t xml:space="preserve">, </w:t>
      </w:r>
      <w:proofErr w:type="spellStart"/>
      <w:r w:rsidRPr="00736420">
        <w:rPr>
          <w:rFonts w:ascii="Times New Roman" w:hAnsi="Times New Roman"/>
          <w:bCs/>
          <w:sz w:val="24"/>
          <w:szCs w:val="24"/>
          <w:lang w:val="en-US"/>
        </w:rPr>
        <w:t>R</w:t>
      </w:r>
      <w:r w:rsidRPr="00C733EE">
        <w:rPr>
          <w:rFonts w:ascii="Times New Roman" w:hAnsi="Times New Roman"/>
          <w:bCs/>
          <w:sz w:val="24"/>
          <w:szCs w:val="24"/>
          <w:lang w:val="en-US"/>
        </w:rPr>
        <w:t>.</w:t>
      </w:r>
      <w:r w:rsidRPr="00736420">
        <w:rPr>
          <w:rFonts w:ascii="Times New Roman" w:hAnsi="Times New Roman"/>
          <w:bCs/>
          <w:sz w:val="24"/>
          <w:szCs w:val="24"/>
          <w:lang w:val="en-US"/>
        </w:rPr>
        <w:t>Kaas</w:t>
      </w:r>
      <w:proofErr w:type="spellEnd"/>
      <w:r w:rsidRPr="00C733EE">
        <w:rPr>
          <w:rFonts w:ascii="Times New Roman" w:hAnsi="Times New Roman"/>
          <w:bCs/>
          <w:sz w:val="24"/>
          <w:szCs w:val="24"/>
          <w:lang w:val="en-US"/>
        </w:rPr>
        <w:t xml:space="preserve">. </w:t>
      </w:r>
      <w:r w:rsidRPr="00736420">
        <w:rPr>
          <w:rFonts w:ascii="Times New Roman" w:hAnsi="Times New Roman"/>
          <w:bCs/>
          <w:i/>
          <w:sz w:val="24"/>
          <w:szCs w:val="24"/>
          <w:lang w:val="en-US"/>
        </w:rPr>
        <w:t>Actuarial</w:t>
      </w:r>
      <w:r w:rsidRPr="00C733EE">
        <w:rPr>
          <w:rFonts w:ascii="Times New Roman" w:hAnsi="Times New Roman"/>
          <w:bCs/>
          <w:i/>
          <w:sz w:val="24"/>
          <w:szCs w:val="24"/>
          <w:lang w:val="en-US"/>
        </w:rPr>
        <w:t xml:space="preserve"> </w:t>
      </w:r>
      <w:r w:rsidRPr="00736420">
        <w:rPr>
          <w:rFonts w:ascii="Times New Roman" w:hAnsi="Times New Roman"/>
          <w:bCs/>
          <w:i/>
          <w:sz w:val="24"/>
          <w:szCs w:val="24"/>
          <w:lang w:val="en-US"/>
        </w:rPr>
        <w:t>Theory</w:t>
      </w:r>
      <w:r w:rsidRPr="00C733EE">
        <w:rPr>
          <w:rFonts w:ascii="Times New Roman" w:hAnsi="Times New Roman"/>
          <w:bCs/>
          <w:i/>
          <w:sz w:val="24"/>
          <w:szCs w:val="24"/>
          <w:lang w:val="en-US"/>
        </w:rPr>
        <w:t xml:space="preserve"> </w:t>
      </w:r>
      <w:r w:rsidRPr="00736420">
        <w:rPr>
          <w:rFonts w:ascii="Times New Roman" w:hAnsi="Times New Roman"/>
          <w:bCs/>
          <w:i/>
          <w:sz w:val="24"/>
          <w:szCs w:val="24"/>
          <w:lang w:val="en-US"/>
        </w:rPr>
        <w:t>for</w:t>
      </w:r>
      <w:r w:rsidRPr="00C733EE">
        <w:rPr>
          <w:rFonts w:ascii="Times New Roman" w:hAnsi="Times New Roman"/>
          <w:bCs/>
          <w:i/>
          <w:sz w:val="24"/>
          <w:szCs w:val="24"/>
          <w:lang w:val="en-US"/>
        </w:rPr>
        <w:t xml:space="preserve"> </w:t>
      </w:r>
      <w:r w:rsidRPr="00736420">
        <w:rPr>
          <w:rFonts w:ascii="Times New Roman" w:hAnsi="Times New Roman"/>
          <w:bCs/>
          <w:i/>
          <w:sz w:val="24"/>
          <w:szCs w:val="24"/>
          <w:lang w:val="en-US"/>
        </w:rPr>
        <w:t>Dependent</w:t>
      </w:r>
      <w:r w:rsidRPr="00C733EE">
        <w:rPr>
          <w:rFonts w:ascii="Times New Roman" w:hAnsi="Times New Roman"/>
          <w:bCs/>
          <w:i/>
          <w:sz w:val="24"/>
          <w:szCs w:val="24"/>
          <w:lang w:val="en-US"/>
        </w:rPr>
        <w:t xml:space="preserve"> </w:t>
      </w:r>
      <w:r w:rsidRPr="00736420">
        <w:rPr>
          <w:rFonts w:ascii="Times New Roman" w:hAnsi="Times New Roman"/>
          <w:bCs/>
          <w:i/>
          <w:sz w:val="24"/>
          <w:szCs w:val="24"/>
          <w:lang w:val="en-US"/>
        </w:rPr>
        <w:t>Risks</w:t>
      </w:r>
      <w:r w:rsidRPr="00C733EE">
        <w:rPr>
          <w:rFonts w:ascii="Times New Roman" w:hAnsi="Times New Roman"/>
          <w:bCs/>
          <w:i/>
          <w:sz w:val="24"/>
          <w:szCs w:val="24"/>
          <w:lang w:val="en-US"/>
        </w:rPr>
        <w:t xml:space="preserve">: </w:t>
      </w:r>
      <w:r w:rsidRPr="00736420">
        <w:rPr>
          <w:rFonts w:ascii="Times New Roman" w:hAnsi="Times New Roman"/>
          <w:bCs/>
          <w:i/>
          <w:sz w:val="24"/>
          <w:szCs w:val="24"/>
          <w:lang w:val="en-US"/>
        </w:rPr>
        <w:t>Measures</w:t>
      </w:r>
      <w:r w:rsidRPr="00C733EE">
        <w:rPr>
          <w:rFonts w:ascii="Times New Roman" w:hAnsi="Times New Roman"/>
          <w:bCs/>
          <w:i/>
          <w:sz w:val="24"/>
          <w:szCs w:val="24"/>
          <w:lang w:val="en-US"/>
        </w:rPr>
        <w:t xml:space="preserve">, </w:t>
      </w:r>
      <w:r w:rsidRPr="00736420">
        <w:rPr>
          <w:rFonts w:ascii="Times New Roman" w:hAnsi="Times New Roman"/>
          <w:bCs/>
          <w:i/>
          <w:sz w:val="24"/>
          <w:szCs w:val="24"/>
          <w:lang w:val="en-US"/>
        </w:rPr>
        <w:t>Orders</w:t>
      </w:r>
      <w:r w:rsidRPr="00C733EE">
        <w:rPr>
          <w:rFonts w:ascii="Times New Roman" w:hAnsi="Times New Roman"/>
          <w:bCs/>
          <w:i/>
          <w:sz w:val="24"/>
          <w:szCs w:val="24"/>
          <w:lang w:val="en-US"/>
        </w:rPr>
        <w:t xml:space="preserve"> </w:t>
      </w:r>
      <w:r w:rsidRPr="00736420">
        <w:rPr>
          <w:rFonts w:ascii="Times New Roman" w:hAnsi="Times New Roman"/>
          <w:bCs/>
          <w:i/>
          <w:sz w:val="24"/>
          <w:szCs w:val="24"/>
          <w:lang w:val="en-US"/>
        </w:rPr>
        <w:t>and</w:t>
      </w:r>
      <w:r w:rsidRPr="00C733EE">
        <w:rPr>
          <w:rFonts w:ascii="Times New Roman" w:hAnsi="Times New Roman"/>
          <w:bCs/>
          <w:i/>
          <w:sz w:val="24"/>
          <w:szCs w:val="24"/>
          <w:lang w:val="en-US"/>
        </w:rPr>
        <w:t xml:space="preserve"> </w:t>
      </w:r>
      <w:r w:rsidRPr="00736420">
        <w:rPr>
          <w:rFonts w:ascii="Times New Roman" w:hAnsi="Times New Roman"/>
          <w:bCs/>
          <w:i/>
          <w:sz w:val="24"/>
          <w:szCs w:val="24"/>
          <w:lang w:val="en-US"/>
        </w:rPr>
        <w:t>Models</w:t>
      </w:r>
      <w:r w:rsidRPr="00C733EE">
        <w:rPr>
          <w:rFonts w:ascii="Times New Roman" w:hAnsi="Times New Roman"/>
          <w:bCs/>
          <w:sz w:val="24"/>
          <w:szCs w:val="24"/>
          <w:lang w:val="en-US"/>
        </w:rPr>
        <w:t xml:space="preserve">. </w:t>
      </w:r>
      <w:r w:rsidRPr="00736420">
        <w:rPr>
          <w:rFonts w:ascii="Times New Roman" w:hAnsi="Times New Roman"/>
          <w:sz w:val="24"/>
          <w:szCs w:val="24"/>
          <w:lang w:val="en-US"/>
        </w:rPr>
        <w:t>John</w:t>
      </w:r>
      <w:r w:rsidRPr="00736420">
        <w:rPr>
          <w:rFonts w:ascii="Times New Roman" w:hAnsi="Times New Roman"/>
          <w:sz w:val="24"/>
          <w:szCs w:val="24"/>
        </w:rPr>
        <w:t xml:space="preserve"> </w:t>
      </w:r>
      <w:r w:rsidRPr="00736420">
        <w:rPr>
          <w:rFonts w:ascii="Times New Roman" w:hAnsi="Times New Roman"/>
          <w:sz w:val="24"/>
          <w:szCs w:val="24"/>
          <w:lang w:val="en-US"/>
        </w:rPr>
        <w:t>Wiley</w:t>
      </w:r>
      <w:r w:rsidRPr="00736420">
        <w:rPr>
          <w:rFonts w:ascii="Times New Roman" w:hAnsi="Times New Roman"/>
          <w:sz w:val="24"/>
          <w:szCs w:val="24"/>
        </w:rPr>
        <w:t xml:space="preserve"> &amp; </w:t>
      </w:r>
      <w:r w:rsidRPr="00736420">
        <w:rPr>
          <w:rFonts w:ascii="Times New Roman" w:hAnsi="Times New Roman"/>
          <w:sz w:val="24"/>
          <w:szCs w:val="24"/>
          <w:lang w:val="en-US"/>
        </w:rPr>
        <w:t>Sons</w:t>
      </w:r>
      <w:r w:rsidRPr="00736420">
        <w:rPr>
          <w:rFonts w:ascii="Times New Roman" w:hAnsi="Times New Roman"/>
          <w:sz w:val="24"/>
          <w:szCs w:val="24"/>
        </w:rPr>
        <w:t xml:space="preserve">, 2005, </w:t>
      </w:r>
      <w:r w:rsidRPr="00736420">
        <w:rPr>
          <w:rFonts w:ascii="Times New Roman" w:hAnsi="Times New Roman"/>
          <w:sz w:val="24"/>
          <w:szCs w:val="24"/>
          <w:lang w:val="en-US"/>
        </w:rPr>
        <w:t>ISBN</w:t>
      </w:r>
      <w:r w:rsidRPr="00736420">
        <w:rPr>
          <w:rFonts w:ascii="Times New Roman" w:hAnsi="Times New Roman"/>
          <w:sz w:val="24"/>
          <w:szCs w:val="24"/>
        </w:rPr>
        <w:t xml:space="preserve"> 0-470-01492-</w:t>
      </w:r>
      <w:r w:rsidRPr="00736420">
        <w:rPr>
          <w:rFonts w:ascii="Times New Roman" w:hAnsi="Times New Roman"/>
          <w:sz w:val="24"/>
          <w:szCs w:val="24"/>
          <w:lang w:val="en-US"/>
        </w:rPr>
        <w:t>X</w:t>
      </w:r>
    </w:p>
    <w:p w:rsidR="003D0352" w:rsidRPr="00736420" w:rsidRDefault="003D0352" w:rsidP="003D0352">
      <w:pPr>
        <w:autoSpaceDE w:val="0"/>
        <w:autoSpaceDN w:val="0"/>
        <w:adjustRightInd w:val="0"/>
        <w:spacing w:line="240" w:lineRule="auto"/>
        <w:ind w:firstLine="284"/>
        <w:rPr>
          <w:rFonts w:ascii="Times New Roman" w:hAnsi="Times New Roman"/>
          <w:bCs/>
          <w:sz w:val="24"/>
          <w:szCs w:val="24"/>
        </w:rPr>
      </w:pPr>
    </w:p>
    <w:p w:rsidR="003D0352" w:rsidRPr="00736420" w:rsidRDefault="003D0352" w:rsidP="003D0352">
      <w:pPr>
        <w:autoSpaceDE w:val="0"/>
        <w:autoSpaceDN w:val="0"/>
        <w:adjustRightInd w:val="0"/>
        <w:spacing w:line="240" w:lineRule="auto"/>
        <w:ind w:firstLine="284"/>
        <w:rPr>
          <w:rFonts w:ascii="Times New Roman" w:hAnsi="Times New Roman"/>
          <w:color w:val="000000" w:themeColor="text1"/>
          <w:sz w:val="24"/>
          <w:szCs w:val="24"/>
        </w:rPr>
      </w:pPr>
      <w:r w:rsidRPr="00736420">
        <w:rPr>
          <w:rFonts w:ascii="Times New Roman" w:hAnsi="Times New Roman"/>
          <w:color w:val="000000" w:themeColor="text1"/>
          <w:sz w:val="24"/>
          <w:szCs w:val="24"/>
        </w:rPr>
        <w:t>Литература дополнительная</w:t>
      </w:r>
    </w:p>
    <w:p w:rsidR="003D0352" w:rsidRPr="00736420" w:rsidRDefault="003D0352" w:rsidP="003D0352">
      <w:pPr>
        <w:autoSpaceDE w:val="0"/>
        <w:autoSpaceDN w:val="0"/>
        <w:adjustRightInd w:val="0"/>
        <w:spacing w:line="240" w:lineRule="auto"/>
        <w:rPr>
          <w:rFonts w:ascii="Times New Roman" w:hAnsi="Times New Roman"/>
          <w:bCs/>
          <w:sz w:val="24"/>
          <w:szCs w:val="24"/>
        </w:rPr>
      </w:pPr>
    </w:p>
    <w:p w:rsidR="003D0352" w:rsidRPr="00736420" w:rsidRDefault="003D0352" w:rsidP="003D0352">
      <w:pPr>
        <w:autoSpaceDE w:val="0"/>
        <w:autoSpaceDN w:val="0"/>
        <w:adjustRightInd w:val="0"/>
        <w:spacing w:line="240" w:lineRule="auto"/>
        <w:ind w:firstLine="284"/>
        <w:jc w:val="left"/>
        <w:rPr>
          <w:rFonts w:ascii="Times New Roman" w:hAnsi="Times New Roman"/>
          <w:color w:val="000000" w:themeColor="text1"/>
          <w:sz w:val="24"/>
          <w:szCs w:val="24"/>
        </w:rPr>
      </w:pPr>
      <w:r w:rsidRPr="00736420">
        <w:rPr>
          <w:rFonts w:ascii="Times New Roman" w:hAnsi="Times New Roman"/>
          <w:color w:val="000000" w:themeColor="text1"/>
          <w:sz w:val="24"/>
          <w:szCs w:val="24"/>
        </w:rPr>
        <w:t xml:space="preserve">3. </w:t>
      </w:r>
      <w:proofErr w:type="spellStart"/>
      <w:r w:rsidRPr="00736420">
        <w:rPr>
          <w:rFonts w:ascii="Times New Roman" w:hAnsi="Times New Roman"/>
          <w:color w:val="000000" w:themeColor="text1"/>
          <w:sz w:val="24"/>
          <w:szCs w:val="24"/>
        </w:rPr>
        <w:t>Р.Барлоу</w:t>
      </w:r>
      <w:proofErr w:type="spellEnd"/>
      <w:r w:rsidRPr="00736420">
        <w:rPr>
          <w:rFonts w:ascii="Times New Roman" w:hAnsi="Times New Roman"/>
          <w:color w:val="000000" w:themeColor="text1"/>
          <w:sz w:val="24"/>
          <w:szCs w:val="24"/>
        </w:rPr>
        <w:t xml:space="preserve">, </w:t>
      </w:r>
      <w:proofErr w:type="spellStart"/>
      <w:r w:rsidRPr="00736420">
        <w:rPr>
          <w:rFonts w:ascii="Times New Roman" w:hAnsi="Times New Roman"/>
          <w:color w:val="000000" w:themeColor="text1"/>
          <w:sz w:val="24"/>
          <w:szCs w:val="24"/>
        </w:rPr>
        <w:t>Ф.Прошан</w:t>
      </w:r>
      <w:proofErr w:type="spellEnd"/>
      <w:r w:rsidRPr="00736420">
        <w:rPr>
          <w:rFonts w:ascii="Times New Roman" w:hAnsi="Times New Roman"/>
          <w:color w:val="000000" w:themeColor="text1"/>
          <w:sz w:val="24"/>
          <w:szCs w:val="24"/>
        </w:rPr>
        <w:t xml:space="preserve">. </w:t>
      </w:r>
      <w:r w:rsidRPr="00736420">
        <w:rPr>
          <w:rFonts w:ascii="Times New Roman" w:hAnsi="Times New Roman"/>
          <w:i/>
          <w:color w:val="000000" w:themeColor="text1"/>
          <w:sz w:val="24"/>
          <w:szCs w:val="24"/>
        </w:rPr>
        <w:t>Математическая теория надёжности</w:t>
      </w:r>
      <w:r w:rsidRPr="00736420">
        <w:rPr>
          <w:rFonts w:ascii="Times New Roman" w:hAnsi="Times New Roman"/>
          <w:color w:val="000000" w:themeColor="text1"/>
          <w:sz w:val="24"/>
          <w:szCs w:val="24"/>
        </w:rPr>
        <w:t>. М.: Изд-во «Советское радио», 1969.</w:t>
      </w:r>
    </w:p>
    <w:p w:rsidR="003D0352" w:rsidRPr="00736420" w:rsidRDefault="003D0352" w:rsidP="003D0352">
      <w:pPr>
        <w:spacing w:line="240" w:lineRule="auto"/>
        <w:ind w:firstLine="284"/>
        <w:rPr>
          <w:rFonts w:ascii="Times New Roman" w:hAnsi="Times New Roman"/>
          <w:color w:val="000000"/>
          <w:sz w:val="24"/>
          <w:szCs w:val="24"/>
        </w:rPr>
      </w:pPr>
      <w:r w:rsidRPr="003D0352">
        <w:rPr>
          <w:rFonts w:ascii="Times New Roman" w:hAnsi="Times New Roman"/>
          <w:color w:val="000000" w:themeColor="text1"/>
          <w:sz w:val="24"/>
          <w:szCs w:val="24"/>
        </w:rPr>
        <w:t xml:space="preserve">4. </w:t>
      </w:r>
      <w:proofErr w:type="spellStart"/>
      <w:r w:rsidRPr="00736420">
        <w:rPr>
          <w:rFonts w:ascii="Times New Roman" w:hAnsi="Times New Roman"/>
          <w:color w:val="000000" w:themeColor="text1"/>
          <w:sz w:val="24"/>
          <w:szCs w:val="24"/>
        </w:rPr>
        <w:t>Г.Биркгоф</w:t>
      </w:r>
      <w:proofErr w:type="spellEnd"/>
      <w:r w:rsidRPr="00736420">
        <w:rPr>
          <w:rFonts w:ascii="Times New Roman" w:hAnsi="Times New Roman"/>
          <w:color w:val="000000" w:themeColor="text1"/>
          <w:sz w:val="24"/>
          <w:szCs w:val="24"/>
        </w:rPr>
        <w:t xml:space="preserve">. </w:t>
      </w:r>
      <w:r w:rsidRPr="00736420">
        <w:rPr>
          <w:rFonts w:ascii="Times New Roman" w:hAnsi="Times New Roman"/>
          <w:i/>
          <w:color w:val="000000" w:themeColor="text1"/>
          <w:sz w:val="24"/>
          <w:szCs w:val="24"/>
        </w:rPr>
        <w:t>Теория решёток</w:t>
      </w:r>
      <w:r w:rsidRPr="00736420">
        <w:rPr>
          <w:rFonts w:ascii="Times New Roman" w:hAnsi="Times New Roman"/>
          <w:color w:val="000000" w:themeColor="text1"/>
          <w:sz w:val="24"/>
          <w:szCs w:val="24"/>
        </w:rPr>
        <w:t xml:space="preserve">. </w:t>
      </w:r>
      <w:r w:rsidRPr="00736420">
        <w:rPr>
          <w:rFonts w:ascii="Times New Roman" w:hAnsi="Times New Roman"/>
          <w:color w:val="000000"/>
          <w:sz w:val="24"/>
          <w:szCs w:val="24"/>
        </w:rPr>
        <w:t>М.: Наука, Главная редакция физико-математической литературы, 1984.</w:t>
      </w:r>
    </w:p>
    <w:p w:rsidR="003D0352" w:rsidRPr="00736420" w:rsidRDefault="003D0352" w:rsidP="003D0352">
      <w:pPr>
        <w:autoSpaceDE w:val="0"/>
        <w:autoSpaceDN w:val="0"/>
        <w:adjustRightInd w:val="0"/>
        <w:spacing w:line="240" w:lineRule="auto"/>
        <w:ind w:firstLine="284"/>
        <w:rPr>
          <w:rFonts w:ascii="Times New Roman" w:hAnsi="Times New Roman"/>
          <w:sz w:val="24"/>
          <w:szCs w:val="24"/>
          <w:lang w:val="en-US"/>
        </w:rPr>
      </w:pPr>
      <w:r w:rsidRPr="00736420">
        <w:rPr>
          <w:rFonts w:ascii="Times New Roman" w:hAnsi="Times New Roman"/>
          <w:sz w:val="24"/>
          <w:szCs w:val="24"/>
        </w:rPr>
        <w:t xml:space="preserve">5. </w:t>
      </w:r>
      <w:proofErr w:type="spellStart"/>
      <w:r w:rsidRPr="00736420">
        <w:rPr>
          <w:rFonts w:ascii="Times New Roman" w:hAnsi="Times New Roman"/>
          <w:sz w:val="24"/>
          <w:szCs w:val="24"/>
        </w:rPr>
        <w:t>Г.И.Фалин</w:t>
      </w:r>
      <w:proofErr w:type="spellEnd"/>
      <w:r w:rsidRPr="00736420">
        <w:rPr>
          <w:rFonts w:ascii="Times New Roman" w:hAnsi="Times New Roman"/>
          <w:sz w:val="24"/>
          <w:szCs w:val="24"/>
        </w:rPr>
        <w:t>. Неравенства для характеристического коэффициента в модели Крамера-</w:t>
      </w:r>
      <w:proofErr w:type="spellStart"/>
      <w:r w:rsidRPr="00736420">
        <w:rPr>
          <w:rFonts w:ascii="Times New Roman" w:hAnsi="Times New Roman"/>
          <w:sz w:val="24"/>
          <w:szCs w:val="24"/>
        </w:rPr>
        <w:t>Лундберга</w:t>
      </w:r>
      <w:proofErr w:type="spellEnd"/>
      <w:r w:rsidRPr="00736420">
        <w:rPr>
          <w:rFonts w:ascii="Times New Roman" w:hAnsi="Times New Roman"/>
          <w:sz w:val="24"/>
          <w:szCs w:val="24"/>
        </w:rPr>
        <w:t xml:space="preserve">. </w:t>
      </w:r>
      <w:r w:rsidRPr="00736420">
        <w:rPr>
          <w:rFonts w:ascii="Times New Roman" w:hAnsi="Times New Roman"/>
          <w:i/>
          <w:sz w:val="24"/>
          <w:szCs w:val="24"/>
        </w:rPr>
        <w:t>Страховое</w:t>
      </w:r>
      <w:r w:rsidRPr="00736420">
        <w:rPr>
          <w:rFonts w:ascii="Times New Roman" w:hAnsi="Times New Roman"/>
          <w:i/>
          <w:sz w:val="24"/>
          <w:szCs w:val="24"/>
          <w:lang w:val="en-US"/>
        </w:rPr>
        <w:t xml:space="preserve"> </w:t>
      </w:r>
      <w:r w:rsidRPr="00736420">
        <w:rPr>
          <w:rFonts w:ascii="Times New Roman" w:hAnsi="Times New Roman"/>
          <w:i/>
          <w:sz w:val="24"/>
          <w:szCs w:val="24"/>
        </w:rPr>
        <w:t>дело</w:t>
      </w:r>
      <w:r w:rsidRPr="00736420">
        <w:rPr>
          <w:rFonts w:ascii="Times New Roman" w:hAnsi="Times New Roman"/>
          <w:sz w:val="24"/>
          <w:szCs w:val="24"/>
          <w:lang w:val="en-US"/>
        </w:rPr>
        <w:t>, 2018 (</w:t>
      </w:r>
      <w:r w:rsidRPr="00736420">
        <w:rPr>
          <w:rFonts w:ascii="Times New Roman" w:hAnsi="Times New Roman"/>
          <w:sz w:val="24"/>
          <w:szCs w:val="24"/>
        </w:rPr>
        <w:t>в</w:t>
      </w:r>
      <w:r w:rsidRPr="00736420">
        <w:rPr>
          <w:rFonts w:ascii="Times New Roman" w:hAnsi="Times New Roman"/>
          <w:sz w:val="24"/>
          <w:szCs w:val="24"/>
          <w:lang w:val="en-US"/>
        </w:rPr>
        <w:t xml:space="preserve"> </w:t>
      </w:r>
      <w:r w:rsidRPr="00736420">
        <w:rPr>
          <w:rFonts w:ascii="Times New Roman" w:hAnsi="Times New Roman"/>
          <w:sz w:val="24"/>
          <w:szCs w:val="24"/>
        </w:rPr>
        <w:t>печати</w:t>
      </w:r>
      <w:r w:rsidRPr="00736420">
        <w:rPr>
          <w:rFonts w:ascii="Times New Roman" w:hAnsi="Times New Roman"/>
          <w:sz w:val="24"/>
          <w:szCs w:val="24"/>
          <w:lang w:val="en-US"/>
        </w:rPr>
        <w:t>)</w:t>
      </w:r>
    </w:p>
    <w:p w:rsidR="003D0352" w:rsidRPr="00736420" w:rsidRDefault="003D0352" w:rsidP="003D0352">
      <w:pPr>
        <w:autoSpaceDE w:val="0"/>
        <w:autoSpaceDN w:val="0"/>
        <w:adjustRightInd w:val="0"/>
        <w:spacing w:line="240" w:lineRule="auto"/>
        <w:ind w:firstLine="284"/>
        <w:rPr>
          <w:rFonts w:ascii="Times New Roman" w:hAnsi="Times New Roman"/>
          <w:color w:val="000000" w:themeColor="text1"/>
          <w:sz w:val="24"/>
          <w:szCs w:val="24"/>
          <w:lang w:val="en-US"/>
        </w:rPr>
      </w:pPr>
      <w:r w:rsidRPr="00736420">
        <w:rPr>
          <w:rFonts w:ascii="Times New Roman" w:hAnsi="Times New Roman"/>
          <w:color w:val="000000" w:themeColor="text1"/>
          <w:sz w:val="24"/>
          <w:szCs w:val="24"/>
          <w:lang w:val="en-US"/>
        </w:rPr>
        <w:t xml:space="preserve">6. </w:t>
      </w:r>
      <w:proofErr w:type="spellStart"/>
      <w:r w:rsidRPr="00736420">
        <w:rPr>
          <w:rFonts w:ascii="Times New Roman" w:hAnsi="Times New Roman"/>
          <w:color w:val="000000" w:themeColor="text1"/>
          <w:sz w:val="24"/>
          <w:szCs w:val="24"/>
          <w:lang w:val="en-US"/>
        </w:rPr>
        <w:t>Hou</w:t>
      </w:r>
      <w:proofErr w:type="spellEnd"/>
      <w:r w:rsidRPr="00736420">
        <w:rPr>
          <w:rFonts w:ascii="Times New Roman" w:hAnsi="Times New Roman"/>
          <w:color w:val="000000" w:themeColor="text1"/>
          <w:sz w:val="24"/>
          <w:szCs w:val="24"/>
          <w:lang w:val="en-US"/>
        </w:rPr>
        <w:t xml:space="preserve">-wen </w:t>
      </w:r>
      <w:proofErr w:type="spellStart"/>
      <w:r w:rsidRPr="00736420">
        <w:rPr>
          <w:rFonts w:ascii="Times New Roman" w:hAnsi="Times New Roman"/>
          <w:color w:val="000000" w:themeColor="text1"/>
          <w:sz w:val="24"/>
          <w:szCs w:val="24"/>
          <w:lang w:val="en-US"/>
        </w:rPr>
        <w:t>Jeng</w:t>
      </w:r>
      <w:proofErr w:type="spellEnd"/>
      <w:r w:rsidRPr="00736420">
        <w:rPr>
          <w:rFonts w:ascii="Times New Roman" w:hAnsi="Times New Roman"/>
          <w:color w:val="000000" w:themeColor="text1"/>
          <w:sz w:val="24"/>
          <w:szCs w:val="24"/>
          <w:lang w:val="en-US"/>
        </w:rPr>
        <w:t xml:space="preserve">. Stochastic ordering of reinsurance structures. </w:t>
      </w:r>
      <w:r w:rsidRPr="00736420">
        <w:rPr>
          <w:rFonts w:ascii="Times New Roman" w:hAnsi="Times New Roman"/>
          <w:i/>
          <w:color w:val="000000" w:themeColor="text1"/>
          <w:sz w:val="24"/>
          <w:szCs w:val="24"/>
          <w:lang w:val="en-US"/>
        </w:rPr>
        <w:t>Casualty Actuarial Society E-Forum</w:t>
      </w:r>
      <w:r w:rsidRPr="00736420">
        <w:rPr>
          <w:rFonts w:ascii="Times New Roman" w:hAnsi="Times New Roman"/>
          <w:color w:val="000000" w:themeColor="text1"/>
          <w:sz w:val="24"/>
          <w:szCs w:val="24"/>
          <w:lang w:val="en-US"/>
        </w:rPr>
        <w:t>, Spring 2015 (February 25, 2015).</w:t>
      </w:r>
    </w:p>
    <w:p w:rsidR="003D0352" w:rsidRPr="006575F7" w:rsidRDefault="003D0352" w:rsidP="003D0352">
      <w:pPr>
        <w:rPr>
          <w:rFonts w:ascii="Times New Roman" w:hAnsi="Times New Roman"/>
          <w:color w:val="000000"/>
          <w:sz w:val="24"/>
          <w:szCs w:val="24"/>
          <w:lang w:val="en-US"/>
        </w:rPr>
      </w:pPr>
    </w:p>
    <w:p w:rsidR="003D0352" w:rsidRPr="00507ED1" w:rsidRDefault="003D0352" w:rsidP="003D0352">
      <w:pPr>
        <w:rPr>
          <w:rFonts w:ascii="Times New Roman" w:hAnsi="Times New Roman"/>
          <w:color w:val="000000"/>
          <w:sz w:val="24"/>
          <w:szCs w:val="24"/>
        </w:rPr>
      </w:pPr>
      <w:r w:rsidRPr="00507ED1">
        <w:rPr>
          <w:rFonts w:ascii="Times New Roman" w:hAnsi="Times New Roman"/>
          <w:color w:val="000000"/>
          <w:sz w:val="24"/>
          <w:szCs w:val="24"/>
        </w:rPr>
        <w:t>Перечень ресурсов информационно-телекоммуникационной сети «Интернет»:</w:t>
      </w:r>
    </w:p>
    <w:p w:rsidR="003D0352" w:rsidRDefault="003D0352" w:rsidP="003D0352">
      <w:pPr>
        <w:rPr>
          <w:rFonts w:ascii="Times New Roman" w:hAnsi="Times New Roman"/>
          <w:color w:val="000000"/>
          <w:sz w:val="24"/>
          <w:szCs w:val="24"/>
        </w:rPr>
      </w:pPr>
      <w:hyperlink r:id="rId111" w:history="1">
        <w:r w:rsidRPr="00954476">
          <w:rPr>
            <w:rStyle w:val="a7"/>
            <w:rFonts w:ascii="Times New Roman" w:hAnsi="Times New Roman"/>
            <w:sz w:val="24"/>
            <w:szCs w:val="24"/>
            <w:lang w:val="en-US"/>
          </w:rPr>
          <w:t>http</w:t>
        </w:r>
        <w:r w:rsidRPr="00954476">
          <w:rPr>
            <w:rStyle w:val="a7"/>
            <w:rFonts w:ascii="Times New Roman" w:hAnsi="Times New Roman"/>
            <w:sz w:val="24"/>
            <w:szCs w:val="24"/>
          </w:rPr>
          <w:t>://</w:t>
        </w:r>
        <w:r w:rsidRPr="00954476">
          <w:rPr>
            <w:rStyle w:val="a7"/>
            <w:rFonts w:ascii="Times New Roman" w:hAnsi="Times New Roman"/>
            <w:sz w:val="24"/>
            <w:szCs w:val="24"/>
            <w:lang w:val="en-US"/>
          </w:rPr>
          <w:t>www</w:t>
        </w:r>
        <w:r w:rsidRPr="00954476">
          <w:rPr>
            <w:rStyle w:val="a7"/>
            <w:rFonts w:ascii="Times New Roman" w:hAnsi="Times New Roman"/>
            <w:sz w:val="24"/>
            <w:szCs w:val="24"/>
          </w:rPr>
          <w:t>.</w:t>
        </w:r>
        <w:r w:rsidRPr="00954476">
          <w:rPr>
            <w:rStyle w:val="a7"/>
            <w:rFonts w:ascii="Times New Roman" w:hAnsi="Times New Roman"/>
            <w:sz w:val="24"/>
            <w:szCs w:val="24"/>
            <w:lang w:val="en-US"/>
          </w:rPr>
          <w:t>actuaries</w:t>
        </w:r>
        <w:r w:rsidRPr="00954476">
          <w:rPr>
            <w:rStyle w:val="a7"/>
            <w:rFonts w:ascii="Times New Roman" w:hAnsi="Times New Roman"/>
            <w:sz w:val="24"/>
            <w:szCs w:val="24"/>
          </w:rPr>
          <w:t>.</w:t>
        </w:r>
        <w:r w:rsidRPr="00954476">
          <w:rPr>
            <w:rStyle w:val="a7"/>
            <w:rFonts w:ascii="Times New Roman" w:hAnsi="Times New Roman"/>
            <w:sz w:val="24"/>
            <w:szCs w:val="24"/>
            <w:lang w:val="en-US"/>
          </w:rPr>
          <w:t>org</w:t>
        </w:r>
        <w:r w:rsidRPr="00954476">
          <w:rPr>
            <w:rStyle w:val="a7"/>
            <w:rFonts w:ascii="Times New Roman" w:hAnsi="Times New Roman"/>
            <w:sz w:val="24"/>
            <w:szCs w:val="24"/>
          </w:rPr>
          <w:t>.</w:t>
        </w:r>
        <w:r w:rsidRPr="00954476">
          <w:rPr>
            <w:rStyle w:val="a7"/>
            <w:rFonts w:ascii="Times New Roman" w:hAnsi="Times New Roman"/>
            <w:sz w:val="24"/>
            <w:szCs w:val="24"/>
            <w:lang w:val="en-US"/>
          </w:rPr>
          <w:t>uk</w:t>
        </w:r>
        <w:r w:rsidRPr="00954476">
          <w:rPr>
            <w:rStyle w:val="a7"/>
            <w:rFonts w:ascii="Times New Roman" w:hAnsi="Times New Roman"/>
            <w:sz w:val="24"/>
            <w:szCs w:val="24"/>
          </w:rPr>
          <w:t>/</w:t>
        </w:r>
      </w:hyperlink>
      <w:r w:rsidRPr="00954476">
        <w:rPr>
          <w:rFonts w:ascii="Times New Roman" w:hAnsi="Times New Roman"/>
          <w:color w:val="000000"/>
          <w:sz w:val="24"/>
          <w:szCs w:val="24"/>
        </w:rPr>
        <w:t xml:space="preserve"> </w:t>
      </w:r>
    </w:p>
    <w:p w:rsidR="003D0352" w:rsidRDefault="003D0352" w:rsidP="003D0352">
      <w:pPr>
        <w:rPr>
          <w:rStyle w:val="a7"/>
          <w:rFonts w:ascii="Times New Roman" w:hAnsi="Times New Roman"/>
          <w:sz w:val="24"/>
          <w:szCs w:val="24"/>
        </w:rPr>
      </w:pPr>
      <w:hyperlink r:id="rId112" w:history="1">
        <w:r w:rsidRPr="00954476">
          <w:rPr>
            <w:rStyle w:val="a7"/>
            <w:rFonts w:ascii="Times New Roman" w:hAnsi="Times New Roman"/>
            <w:sz w:val="24"/>
            <w:szCs w:val="24"/>
          </w:rPr>
          <w:t>https://www.soa.org/member/</w:t>
        </w:r>
      </w:hyperlink>
    </w:p>
    <w:p w:rsidR="003D0352" w:rsidRDefault="003D0352" w:rsidP="003D0352">
      <w:pPr>
        <w:rPr>
          <w:rFonts w:ascii="Times New Roman" w:hAnsi="Times New Roman"/>
          <w:sz w:val="24"/>
          <w:szCs w:val="24"/>
        </w:rPr>
      </w:pPr>
      <w:hyperlink r:id="rId113" w:history="1">
        <w:r w:rsidRPr="00954476">
          <w:rPr>
            <w:rStyle w:val="a7"/>
            <w:rFonts w:ascii="Times New Roman" w:hAnsi="Times New Roman"/>
            <w:sz w:val="24"/>
            <w:szCs w:val="24"/>
            <w:lang w:val="en-US"/>
          </w:rPr>
          <w:t>http</w:t>
        </w:r>
        <w:r w:rsidRPr="00954476">
          <w:rPr>
            <w:rStyle w:val="a7"/>
            <w:rFonts w:ascii="Times New Roman" w:hAnsi="Times New Roman"/>
            <w:sz w:val="24"/>
            <w:szCs w:val="24"/>
          </w:rPr>
          <w:t>://</w:t>
        </w:r>
        <w:r w:rsidRPr="00954476">
          <w:rPr>
            <w:rStyle w:val="a7"/>
            <w:rFonts w:ascii="Times New Roman" w:hAnsi="Times New Roman"/>
            <w:sz w:val="24"/>
            <w:szCs w:val="24"/>
            <w:lang w:val="en-US"/>
          </w:rPr>
          <w:t>www</w:t>
        </w:r>
        <w:r w:rsidRPr="00954476">
          <w:rPr>
            <w:rStyle w:val="a7"/>
            <w:rFonts w:ascii="Times New Roman" w:hAnsi="Times New Roman"/>
            <w:sz w:val="24"/>
            <w:szCs w:val="24"/>
          </w:rPr>
          <w:t>.</w:t>
        </w:r>
        <w:r w:rsidRPr="00954476">
          <w:rPr>
            <w:rStyle w:val="a7"/>
            <w:rFonts w:ascii="Times New Roman" w:hAnsi="Times New Roman"/>
            <w:sz w:val="24"/>
            <w:szCs w:val="24"/>
            <w:lang w:val="en-US"/>
          </w:rPr>
          <w:t>journals</w:t>
        </w:r>
        <w:r w:rsidRPr="00954476">
          <w:rPr>
            <w:rStyle w:val="a7"/>
            <w:rFonts w:ascii="Times New Roman" w:hAnsi="Times New Roman"/>
            <w:sz w:val="24"/>
            <w:szCs w:val="24"/>
          </w:rPr>
          <w:t>.</w:t>
        </w:r>
        <w:r w:rsidRPr="00954476">
          <w:rPr>
            <w:rStyle w:val="a7"/>
            <w:rFonts w:ascii="Times New Roman" w:hAnsi="Times New Roman"/>
            <w:sz w:val="24"/>
            <w:szCs w:val="24"/>
            <w:lang w:val="en-US"/>
          </w:rPr>
          <w:t>elsevier</w:t>
        </w:r>
        <w:r w:rsidRPr="00954476">
          <w:rPr>
            <w:rStyle w:val="a7"/>
            <w:rFonts w:ascii="Times New Roman" w:hAnsi="Times New Roman"/>
            <w:sz w:val="24"/>
            <w:szCs w:val="24"/>
          </w:rPr>
          <w:t>.</w:t>
        </w:r>
        <w:r w:rsidRPr="00954476">
          <w:rPr>
            <w:rStyle w:val="a7"/>
            <w:rFonts w:ascii="Times New Roman" w:hAnsi="Times New Roman"/>
            <w:sz w:val="24"/>
            <w:szCs w:val="24"/>
            <w:lang w:val="en-US"/>
          </w:rPr>
          <w:t>com</w:t>
        </w:r>
        <w:r w:rsidRPr="00954476">
          <w:rPr>
            <w:rStyle w:val="a7"/>
            <w:rFonts w:ascii="Times New Roman" w:hAnsi="Times New Roman"/>
            <w:sz w:val="24"/>
            <w:szCs w:val="24"/>
          </w:rPr>
          <w:t>/</w:t>
        </w:r>
        <w:r w:rsidRPr="00954476">
          <w:rPr>
            <w:rStyle w:val="a7"/>
            <w:rFonts w:ascii="Times New Roman" w:hAnsi="Times New Roman"/>
            <w:sz w:val="24"/>
            <w:szCs w:val="24"/>
            <w:lang w:val="en-US"/>
          </w:rPr>
          <w:t>insurance</w:t>
        </w:r>
        <w:r w:rsidRPr="00954476">
          <w:rPr>
            <w:rStyle w:val="a7"/>
            <w:rFonts w:ascii="Times New Roman" w:hAnsi="Times New Roman"/>
            <w:sz w:val="24"/>
            <w:szCs w:val="24"/>
          </w:rPr>
          <w:t>-</w:t>
        </w:r>
        <w:r w:rsidRPr="00954476">
          <w:rPr>
            <w:rStyle w:val="a7"/>
            <w:rFonts w:ascii="Times New Roman" w:hAnsi="Times New Roman"/>
            <w:sz w:val="24"/>
            <w:szCs w:val="24"/>
            <w:lang w:val="en-US"/>
          </w:rPr>
          <w:t>mathematics</w:t>
        </w:r>
        <w:r w:rsidRPr="00954476">
          <w:rPr>
            <w:rStyle w:val="a7"/>
            <w:rFonts w:ascii="Times New Roman" w:hAnsi="Times New Roman"/>
            <w:sz w:val="24"/>
            <w:szCs w:val="24"/>
          </w:rPr>
          <w:t>-</w:t>
        </w:r>
        <w:r w:rsidRPr="00954476">
          <w:rPr>
            <w:rStyle w:val="a7"/>
            <w:rFonts w:ascii="Times New Roman" w:hAnsi="Times New Roman"/>
            <w:sz w:val="24"/>
            <w:szCs w:val="24"/>
            <w:lang w:val="en-US"/>
          </w:rPr>
          <w:t>and</w:t>
        </w:r>
        <w:r w:rsidRPr="00954476">
          <w:rPr>
            <w:rStyle w:val="a7"/>
            <w:rFonts w:ascii="Times New Roman" w:hAnsi="Times New Roman"/>
            <w:sz w:val="24"/>
            <w:szCs w:val="24"/>
          </w:rPr>
          <w:t>-</w:t>
        </w:r>
        <w:r w:rsidRPr="00954476">
          <w:rPr>
            <w:rStyle w:val="a7"/>
            <w:rFonts w:ascii="Times New Roman" w:hAnsi="Times New Roman"/>
            <w:sz w:val="24"/>
            <w:szCs w:val="24"/>
            <w:lang w:val="en-US"/>
          </w:rPr>
          <w:t>economics</w:t>
        </w:r>
        <w:r w:rsidRPr="00954476">
          <w:rPr>
            <w:rStyle w:val="a7"/>
            <w:rFonts w:ascii="Times New Roman" w:hAnsi="Times New Roman"/>
            <w:sz w:val="24"/>
            <w:szCs w:val="24"/>
          </w:rPr>
          <w:t>/</w:t>
        </w:r>
      </w:hyperlink>
      <w:r w:rsidRPr="00954476">
        <w:rPr>
          <w:rFonts w:ascii="Times New Roman" w:hAnsi="Times New Roman"/>
          <w:sz w:val="24"/>
          <w:szCs w:val="24"/>
        </w:rPr>
        <w:t xml:space="preserve"> </w:t>
      </w:r>
    </w:p>
    <w:p w:rsidR="003D0352" w:rsidRDefault="003D0352" w:rsidP="003D0352">
      <w:pPr>
        <w:rPr>
          <w:rFonts w:ascii="Times New Roman" w:hAnsi="Times New Roman"/>
          <w:sz w:val="24"/>
          <w:szCs w:val="24"/>
        </w:rPr>
      </w:pPr>
      <w:hyperlink r:id="rId114" w:history="1">
        <w:r w:rsidRPr="00954476">
          <w:rPr>
            <w:rStyle w:val="a7"/>
            <w:rFonts w:ascii="Times New Roman" w:hAnsi="Times New Roman"/>
            <w:sz w:val="24"/>
            <w:szCs w:val="24"/>
            <w:lang w:val="en-US"/>
          </w:rPr>
          <w:t>http</w:t>
        </w:r>
        <w:r w:rsidRPr="00954476">
          <w:rPr>
            <w:rStyle w:val="a7"/>
            <w:rFonts w:ascii="Times New Roman" w:hAnsi="Times New Roman"/>
            <w:sz w:val="24"/>
            <w:szCs w:val="24"/>
          </w:rPr>
          <w:t>://</w:t>
        </w:r>
        <w:proofErr w:type="spellStart"/>
        <w:r w:rsidRPr="00954476">
          <w:rPr>
            <w:rStyle w:val="a7"/>
            <w:rFonts w:ascii="Times New Roman" w:hAnsi="Times New Roman"/>
            <w:sz w:val="24"/>
            <w:szCs w:val="24"/>
            <w:lang w:val="en-US"/>
          </w:rPr>
          <w:t>journalofriskandinsurance</w:t>
        </w:r>
        <w:proofErr w:type="spellEnd"/>
        <w:r w:rsidRPr="00954476">
          <w:rPr>
            <w:rStyle w:val="a7"/>
            <w:rFonts w:ascii="Times New Roman" w:hAnsi="Times New Roman"/>
            <w:sz w:val="24"/>
            <w:szCs w:val="24"/>
          </w:rPr>
          <w:t>.</w:t>
        </w:r>
        <w:proofErr w:type="spellStart"/>
        <w:r w:rsidRPr="00954476">
          <w:rPr>
            <w:rStyle w:val="a7"/>
            <w:rFonts w:ascii="Times New Roman" w:hAnsi="Times New Roman"/>
            <w:sz w:val="24"/>
            <w:szCs w:val="24"/>
            <w:lang w:val="en-US"/>
          </w:rPr>
          <w:t>smeal</w:t>
        </w:r>
        <w:proofErr w:type="spellEnd"/>
        <w:r w:rsidRPr="00954476">
          <w:rPr>
            <w:rStyle w:val="a7"/>
            <w:rFonts w:ascii="Times New Roman" w:hAnsi="Times New Roman"/>
            <w:sz w:val="24"/>
            <w:szCs w:val="24"/>
          </w:rPr>
          <w:t>.</w:t>
        </w:r>
        <w:proofErr w:type="spellStart"/>
        <w:r w:rsidRPr="00954476">
          <w:rPr>
            <w:rStyle w:val="a7"/>
            <w:rFonts w:ascii="Times New Roman" w:hAnsi="Times New Roman"/>
            <w:sz w:val="24"/>
            <w:szCs w:val="24"/>
            <w:lang w:val="en-US"/>
          </w:rPr>
          <w:t>psu</w:t>
        </w:r>
        <w:proofErr w:type="spellEnd"/>
        <w:r w:rsidRPr="00954476">
          <w:rPr>
            <w:rStyle w:val="a7"/>
            <w:rFonts w:ascii="Times New Roman" w:hAnsi="Times New Roman"/>
            <w:sz w:val="24"/>
            <w:szCs w:val="24"/>
          </w:rPr>
          <w:t>.</w:t>
        </w:r>
        <w:proofErr w:type="spellStart"/>
        <w:r w:rsidRPr="00954476">
          <w:rPr>
            <w:rStyle w:val="a7"/>
            <w:rFonts w:ascii="Times New Roman" w:hAnsi="Times New Roman"/>
            <w:sz w:val="24"/>
            <w:szCs w:val="24"/>
            <w:lang w:val="en-US"/>
          </w:rPr>
          <w:t>edu</w:t>
        </w:r>
        <w:proofErr w:type="spellEnd"/>
        <w:r w:rsidRPr="00954476">
          <w:rPr>
            <w:rStyle w:val="a7"/>
            <w:rFonts w:ascii="Times New Roman" w:hAnsi="Times New Roman"/>
            <w:sz w:val="24"/>
            <w:szCs w:val="24"/>
          </w:rPr>
          <w:t>/</w:t>
        </w:r>
      </w:hyperlink>
    </w:p>
    <w:p w:rsidR="003D0352" w:rsidRDefault="003D0352" w:rsidP="00E748D8">
      <w:pPr>
        <w:jc w:val="right"/>
        <w:rPr>
          <w:rFonts w:ascii="Times New Roman" w:hAnsi="Times New Roman"/>
          <w:sz w:val="24"/>
          <w:szCs w:val="24"/>
        </w:rPr>
      </w:pPr>
    </w:p>
    <w:p w:rsidR="00E748D8" w:rsidRPr="00264F05" w:rsidRDefault="00E748D8" w:rsidP="00E748D8">
      <w:pPr>
        <w:jc w:val="left"/>
        <w:rPr>
          <w:rFonts w:ascii="Times New Roman" w:hAnsi="Times New Roman"/>
          <w:b/>
          <w:color w:val="000000"/>
          <w:sz w:val="24"/>
          <w:szCs w:val="24"/>
        </w:rPr>
      </w:pPr>
      <w:bookmarkStart w:id="0" w:name="_GoBack"/>
      <w:bookmarkEnd w:id="0"/>
    </w:p>
    <w:p w:rsidR="00E748D8" w:rsidRDefault="00E748D8" w:rsidP="00E748D8">
      <w:pPr>
        <w:jc w:val="left"/>
        <w:rPr>
          <w:rFonts w:ascii="Times New Roman" w:hAnsi="Times New Roman"/>
          <w:b/>
          <w:color w:val="76923C"/>
          <w:sz w:val="24"/>
          <w:szCs w:val="24"/>
        </w:rPr>
      </w:pPr>
      <w:r w:rsidRPr="00507ED1">
        <w:rPr>
          <w:rFonts w:ascii="Times New Roman" w:hAnsi="Times New Roman"/>
          <w:b/>
          <w:color w:val="000000"/>
          <w:sz w:val="24"/>
          <w:szCs w:val="24"/>
        </w:rPr>
        <w:t>Приложение утверждено на заседании кафедры теории вероятностей</w:t>
      </w:r>
    </w:p>
    <w:p w:rsidR="00514AC9" w:rsidRDefault="00E748D8" w:rsidP="00E748D8">
      <w:pPr>
        <w:jc w:val="left"/>
        <w:rPr>
          <w:rFonts w:ascii="Times New Roman" w:hAnsi="Times New Roman"/>
          <w:color w:val="76923C" w:themeColor="accent3" w:themeShade="BF"/>
          <w:sz w:val="24"/>
          <w:szCs w:val="24"/>
        </w:rPr>
      </w:pPr>
      <w:r w:rsidRPr="009C18C9">
        <w:rPr>
          <w:rFonts w:ascii="Times New Roman" w:hAnsi="Times New Roman"/>
          <w:b/>
          <w:sz w:val="24"/>
          <w:szCs w:val="24"/>
        </w:rPr>
        <w:t xml:space="preserve">Протокол </w:t>
      </w:r>
      <w:r w:rsidRPr="003900B7">
        <w:rPr>
          <w:rFonts w:ascii="Times New Roman" w:hAnsi="Times New Roman"/>
          <w:b/>
          <w:sz w:val="24"/>
          <w:szCs w:val="24"/>
        </w:rPr>
        <w:t xml:space="preserve">№ </w:t>
      </w:r>
      <w:r>
        <w:rPr>
          <w:rFonts w:ascii="Times New Roman" w:hAnsi="Times New Roman"/>
          <w:b/>
          <w:sz w:val="24"/>
          <w:szCs w:val="24"/>
        </w:rPr>
        <w:t>10</w:t>
      </w:r>
      <w:r w:rsidRPr="003900B7">
        <w:rPr>
          <w:rFonts w:ascii="Times New Roman" w:hAnsi="Times New Roman"/>
          <w:b/>
          <w:sz w:val="24"/>
          <w:szCs w:val="24"/>
        </w:rPr>
        <w:t xml:space="preserve"> от </w:t>
      </w:r>
      <w:r>
        <w:rPr>
          <w:rFonts w:ascii="Times New Roman" w:hAnsi="Times New Roman"/>
          <w:b/>
          <w:sz w:val="24"/>
          <w:szCs w:val="24"/>
        </w:rPr>
        <w:t>07 июня</w:t>
      </w:r>
      <w:r w:rsidRPr="003900B7">
        <w:rPr>
          <w:rFonts w:ascii="Times New Roman" w:hAnsi="Times New Roman"/>
          <w:b/>
          <w:sz w:val="24"/>
          <w:szCs w:val="24"/>
        </w:rPr>
        <w:t xml:space="preserve"> 201</w:t>
      </w:r>
      <w:r>
        <w:rPr>
          <w:rFonts w:ascii="Times New Roman" w:hAnsi="Times New Roman"/>
          <w:b/>
          <w:sz w:val="24"/>
          <w:szCs w:val="24"/>
        </w:rPr>
        <w:t>7</w:t>
      </w:r>
      <w:r w:rsidRPr="003900B7">
        <w:rPr>
          <w:rFonts w:ascii="Times New Roman" w:hAnsi="Times New Roman"/>
          <w:b/>
          <w:sz w:val="24"/>
          <w:szCs w:val="24"/>
        </w:rPr>
        <w:t xml:space="preserve"> г.</w:t>
      </w:r>
      <w:r w:rsidRPr="009C18C9">
        <w:rPr>
          <w:rFonts w:ascii="Times New Roman" w:hAnsi="Times New Roman"/>
          <w:sz w:val="24"/>
          <w:szCs w:val="24"/>
          <w:lang w:val="en-US"/>
        </w:rPr>
        <w:t xml:space="preserve"> </w:t>
      </w:r>
    </w:p>
    <w:p w:rsidR="00514AC9" w:rsidRPr="00753007" w:rsidRDefault="00514AC9" w:rsidP="00753007">
      <w:pPr>
        <w:rPr>
          <w:rFonts w:ascii="Times New Roman" w:hAnsi="Times New Roman"/>
          <w:color w:val="76923C" w:themeColor="accent3" w:themeShade="BF"/>
          <w:sz w:val="24"/>
          <w:szCs w:val="24"/>
        </w:rPr>
      </w:pPr>
    </w:p>
    <w:sectPr w:rsidR="00514AC9" w:rsidRPr="00753007" w:rsidSect="007E07E0">
      <w:pgSz w:w="16838" w:h="11899" w:orient="landscape"/>
      <w:pgMar w:top="1701" w:right="1134" w:bottom="850"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Sans Serif">
    <w:panose1 w:val="00000000000000000000"/>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6821EB"/>
    <w:multiLevelType w:val="hybridMultilevel"/>
    <w:tmpl w:val="5950D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F87C35"/>
    <w:multiLevelType w:val="hybridMultilevel"/>
    <w:tmpl w:val="A60EEE42"/>
    <w:lvl w:ilvl="0" w:tplc="04190001">
      <w:start w:val="1"/>
      <w:numFmt w:val="bullet"/>
      <w:lvlText w:val=""/>
      <w:lvlJc w:val="left"/>
      <w:pPr>
        <w:ind w:left="1428" w:hanging="360"/>
      </w:pPr>
      <w:rPr>
        <w:rFonts w:ascii="Symbol" w:hAnsi="Symbol" w:hint="default"/>
      </w:rPr>
    </w:lvl>
    <w:lvl w:ilvl="1" w:tplc="04190001">
      <w:start w:val="1"/>
      <w:numFmt w:val="bullet"/>
      <w:lvlText w:val=""/>
      <w:lvlJc w:val="left"/>
      <w:pPr>
        <w:ind w:left="2148" w:hanging="360"/>
      </w:pPr>
      <w:rPr>
        <w:rFonts w:ascii="Symbol" w:hAnsi="Symbol"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197840A7"/>
    <w:multiLevelType w:val="hybridMultilevel"/>
    <w:tmpl w:val="8856BAA4"/>
    <w:lvl w:ilvl="0" w:tplc="DA1E356A">
      <w:start w:val="1"/>
      <w:numFmt w:val="decimal"/>
      <w:lvlText w:val="%1."/>
      <w:lvlJc w:val="left"/>
      <w:pPr>
        <w:ind w:left="720" w:hanging="360"/>
      </w:pPr>
      <w:rPr>
        <w:rFonts w:hint="default"/>
        <w:color w:val="9BBB59" w:themeColor="accent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5B0B09"/>
    <w:multiLevelType w:val="hybridMultilevel"/>
    <w:tmpl w:val="F8D82EEC"/>
    <w:lvl w:ilvl="0" w:tplc="CB5E5238">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E176C4A"/>
    <w:multiLevelType w:val="hybridMultilevel"/>
    <w:tmpl w:val="51E2E3D0"/>
    <w:lvl w:ilvl="0" w:tplc="FA14851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4745AF"/>
    <w:multiLevelType w:val="hybridMultilevel"/>
    <w:tmpl w:val="0262B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70B50E6"/>
    <w:multiLevelType w:val="hybridMultilevel"/>
    <w:tmpl w:val="B8E6F0DA"/>
    <w:lvl w:ilvl="0" w:tplc="8F8681D0">
      <w:start w:val="5"/>
      <w:numFmt w:val="decimal"/>
      <w:lvlText w:val="%1."/>
      <w:lvlJc w:val="left"/>
      <w:pPr>
        <w:ind w:left="720" w:hanging="360"/>
      </w:pPr>
      <w:rPr>
        <w:rFonts w:hint="default"/>
        <w:color w:val="auto"/>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0213CA"/>
    <w:multiLevelType w:val="multilevel"/>
    <w:tmpl w:val="0262BA3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A673DFF"/>
    <w:multiLevelType w:val="hybridMultilevel"/>
    <w:tmpl w:val="3E0486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7764128"/>
    <w:multiLevelType w:val="hybridMultilevel"/>
    <w:tmpl w:val="9FA292D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478B590C"/>
    <w:multiLevelType w:val="hybridMultilevel"/>
    <w:tmpl w:val="AF747C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F923411"/>
    <w:multiLevelType w:val="multilevel"/>
    <w:tmpl w:val="8856BAA4"/>
    <w:lvl w:ilvl="0">
      <w:start w:val="1"/>
      <w:numFmt w:val="decimal"/>
      <w:lvlText w:val="%1."/>
      <w:lvlJc w:val="left"/>
      <w:pPr>
        <w:ind w:left="720" w:hanging="360"/>
      </w:pPr>
      <w:rPr>
        <w:rFonts w:hint="default"/>
        <w:color w:val="9BBB59" w:themeColor="accent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9156256"/>
    <w:multiLevelType w:val="hybridMultilevel"/>
    <w:tmpl w:val="984058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7C0B1556"/>
    <w:multiLevelType w:val="multilevel"/>
    <w:tmpl w:val="9FA292D8"/>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10"/>
  </w:num>
  <w:num w:numId="2">
    <w:abstractNumId w:val="5"/>
  </w:num>
  <w:num w:numId="3">
    <w:abstractNumId w:val="12"/>
  </w:num>
  <w:num w:numId="4">
    <w:abstractNumId w:val="9"/>
  </w:num>
  <w:num w:numId="5">
    <w:abstractNumId w:val="13"/>
  </w:num>
  <w:num w:numId="6">
    <w:abstractNumId w:val="8"/>
  </w:num>
  <w:num w:numId="7">
    <w:abstractNumId w:val="0"/>
  </w:num>
  <w:num w:numId="8">
    <w:abstractNumId w:val="2"/>
  </w:num>
  <w:num w:numId="9">
    <w:abstractNumId w:val="11"/>
  </w:num>
  <w:num w:numId="10">
    <w:abstractNumId w:val="3"/>
  </w:num>
  <w:num w:numId="11">
    <w:abstractNumId w:val="6"/>
  </w:num>
  <w:num w:numId="12">
    <w:abstractNumId w:val="7"/>
  </w:num>
  <w:num w:numId="13">
    <w:abstractNumId w:val="4"/>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08"/>
  <w:characterSpacingControl w:val="doNotCompress"/>
  <w:compat>
    <w:compatSetting w:name="compatibilityMode" w:uri="http://schemas.microsoft.com/office/word" w:val="12"/>
  </w:compat>
  <w:rsids>
    <w:rsidRoot w:val="00D2282F"/>
    <w:rsid w:val="000054EF"/>
    <w:rsid w:val="0001113C"/>
    <w:rsid w:val="000121D5"/>
    <w:rsid w:val="000145A3"/>
    <w:rsid w:val="00015470"/>
    <w:rsid w:val="000474F6"/>
    <w:rsid w:val="00060055"/>
    <w:rsid w:val="0006076F"/>
    <w:rsid w:val="00062A6A"/>
    <w:rsid w:val="00087A4A"/>
    <w:rsid w:val="00087D0F"/>
    <w:rsid w:val="000C6205"/>
    <w:rsid w:val="000C6665"/>
    <w:rsid w:val="000D1F0E"/>
    <w:rsid w:val="000E492C"/>
    <w:rsid w:val="000F00A9"/>
    <w:rsid w:val="00101D85"/>
    <w:rsid w:val="00116644"/>
    <w:rsid w:val="00126741"/>
    <w:rsid w:val="0014222C"/>
    <w:rsid w:val="00144A1D"/>
    <w:rsid w:val="00154A34"/>
    <w:rsid w:val="00165F1D"/>
    <w:rsid w:val="00174334"/>
    <w:rsid w:val="00177FF3"/>
    <w:rsid w:val="0019662E"/>
    <w:rsid w:val="00196C72"/>
    <w:rsid w:val="001B19BC"/>
    <w:rsid w:val="001B223F"/>
    <w:rsid w:val="001B5120"/>
    <w:rsid w:val="001C0B79"/>
    <w:rsid w:val="001C68FF"/>
    <w:rsid w:val="001D1F24"/>
    <w:rsid w:val="001E28FF"/>
    <w:rsid w:val="00211067"/>
    <w:rsid w:val="00211221"/>
    <w:rsid w:val="00220A5E"/>
    <w:rsid w:val="002228E0"/>
    <w:rsid w:val="00222F96"/>
    <w:rsid w:val="0022778D"/>
    <w:rsid w:val="0023589B"/>
    <w:rsid w:val="00247C7B"/>
    <w:rsid w:val="00257024"/>
    <w:rsid w:val="00263A2B"/>
    <w:rsid w:val="002811C2"/>
    <w:rsid w:val="002869E2"/>
    <w:rsid w:val="00293977"/>
    <w:rsid w:val="00295A8A"/>
    <w:rsid w:val="002B476C"/>
    <w:rsid w:val="002B4F62"/>
    <w:rsid w:val="002B5D51"/>
    <w:rsid w:val="002B67D0"/>
    <w:rsid w:val="002B7676"/>
    <w:rsid w:val="002C3F3C"/>
    <w:rsid w:val="002C6AB5"/>
    <w:rsid w:val="002D6D5E"/>
    <w:rsid w:val="002E3FD2"/>
    <w:rsid w:val="002E5727"/>
    <w:rsid w:val="002F0996"/>
    <w:rsid w:val="002F0D74"/>
    <w:rsid w:val="003106A5"/>
    <w:rsid w:val="003233ED"/>
    <w:rsid w:val="003530B9"/>
    <w:rsid w:val="003537E5"/>
    <w:rsid w:val="00353951"/>
    <w:rsid w:val="00364171"/>
    <w:rsid w:val="0036677B"/>
    <w:rsid w:val="003732C7"/>
    <w:rsid w:val="00381449"/>
    <w:rsid w:val="00385933"/>
    <w:rsid w:val="00393DDD"/>
    <w:rsid w:val="00394C85"/>
    <w:rsid w:val="003A3649"/>
    <w:rsid w:val="003A42E9"/>
    <w:rsid w:val="003A77D0"/>
    <w:rsid w:val="003B3DB4"/>
    <w:rsid w:val="003C04F4"/>
    <w:rsid w:val="003C0966"/>
    <w:rsid w:val="003C166E"/>
    <w:rsid w:val="003C2E5A"/>
    <w:rsid w:val="003C4D9E"/>
    <w:rsid w:val="003D0352"/>
    <w:rsid w:val="003D2ED0"/>
    <w:rsid w:val="003E01D5"/>
    <w:rsid w:val="003E0655"/>
    <w:rsid w:val="003E070A"/>
    <w:rsid w:val="003E1E6D"/>
    <w:rsid w:val="003F0CC7"/>
    <w:rsid w:val="003F6D22"/>
    <w:rsid w:val="00400492"/>
    <w:rsid w:val="004046EF"/>
    <w:rsid w:val="00421605"/>
    <w:rsid w:val="004324C6"/>
    <w:rsid w:val="00443D9D"/>
    <w:rsid w:val="00453EF5"/>
    <w:rsid w:val="00472691"/>
    <w:rsid w:val="00473EFE"/>
    <w:rsid w:val="00484141"/>
    <w:rsid w:val="004877A1"/>
    <w:rsid w:val="00495417"/>
    <w:rsid w:val="00495965"/>
    <w:rsid w:val="004A45D6"/>
    <w:rsid w:val="004A5647"/>
    <w:rsid w:val="004D6057"/>
    <w:rsid w:val="004D7C53"/>
    <w:rsid w:val="004E20E8"/>
    <w:rsid w:val="004F7EF1"/>
    <w:rsid w:val="00503BC4"/>
    <w:rsid w:val="0051369A"/>
    <w:rsid w:val="00514AC9"/>
    <w:rsid w:val="00536DF9"/>
    <w:rsid w:val="00545C3F"/>
    <w:rsid w:val="00547B1B"/>
    <w:rsid w:val="005500FE"/>
    <w:rsid w:val="005519E8"/>
    <w:rsid w:val="00555021"/>
    <w:rsid w:val="00587018"/>
    <w:rsid w:val="005A26D4"/>
    <w:rsid w:val="005B2D76"/>
    <w:rsid w:val="005D6CF8"/>
    <w:rsid w:val="005D7D2B"/>
    <w:rsid w:val="005E37A2"/>
    <w:rsid w:val="005F0085"/>
    <w:rsid w:val="005F108F"/>
    <w:rsid w:val="005F3AAB"/>
    <w:rsid w:val="00611D42"/>
    <w:rsid w:val="00614BAB"/>
    <w:rsid w:val="00624F62"/>
    <w:rsid w:val="00625DEB"/>
    <w:rsid w:val="00630B89"/>
    <w:rsid w:val="00632F44"/>
    <w:rsid w:val="00634812"/>
    <w:rsid w:val="00660792"/>
    <w:rsid w:val="0066447A"/>
    <w:rsid w:val="00665CD1"/>
    <w:rsid w:val="00697A7A"/>
    <w:rsid w:val="006A082E"/>
    <w:rsid w:val="006B1774"/>
    <w:rsid w:val="006B4D99"/>
    <w:rsid w:val="006D5C1F"/>
    <w:rsid w:val="006E2B7C"/>
    <w:rsid w:val="006F00FC"/>
    <w:rsid w:val="00706CAD"/>
    <w:rsid w:val="00710447"/>
    <w:rsid w:val="00712BC1"/>
    <w:rsid w:val="00723C7B"/>
    <w:rsid w:val="007271FF"/>
    <w:rsid w:val="0073042D"/>
    <w:rsid w:val="0073240C"/>
    <w:rsid w:val="00734286"/>
    <w:rsid w:val="00753007"/>
    <w:rsid w:val="00772FA8"/>
    <w:rsid w:val="007962B5"/>
    <w:rsid w:val="007962EA"/>
    <w:rsid w:val="007A475C"/>
    <w:rsid w:val="007B2DF9"/>
    <w:rsid w:val="007D1562"/>
    <w:rsid w:val="007D25C8"/>
    <w:rsid w:val="007D4A75"/>
    <w:rsid w:val="007D6B97"/>
    <w:rsid w:val="007E07E0"/>
    <w:rsid w:val="007E234D"/>
    <w:rsid w:val="007E24DD"/>
    <w:rsid w:val="007E74CF"/>
    <w:rsid w:val="007F2E49"/>
    <w:rsid w:val="007F552A"/>
    <w:rsid w:val="008008C6"/>
    <w:rsid w:val="00804DA2"/>
    <w:rsid w:val="00817503"/>
    <w:rsid w:val="00832810"/>
    <w:rsid w:val="008402AF"/>
    <w:rsid w:val="008613F7"/>
    <w:rsid w:val="00861CBC"/>
    <w:rsid w:val="00865D54"/>
    <w:rsid w:val="00867EBB"/>
    <w:rsid w:val="00872918"/>
    <w:rsid w:val="008A2E7A"/>
    <w:rsid w:val="008A7227"/>
    <w:rsid w:val="008B06EA"/>
    <w:rsid w:val="008B7DE5"/>
    <w:rsid w:val="008D1661"/>
    <w:rsid w:val="008E7812"/>
    <w:rsid w:val="009278C6"/>
    <w:rsid w:val="0095068A"/>
    <w:rsid w:val="009538FB"/>
    <w:rsid w:val="00957DC4"/>
    <w:rsid w:val="00960014"/>
    <w:rsid w:val="00974A92"/>
    <w:rsid w:val="0097645B"/>
    <w:rsid w:val="009803C0"/>
    <w:rsid w:val="00981DAC"/>
    <w:rsid w:val="0098376D"/>
    <w:rsid w:val="0099053A"/>
    <w:rsid w:val="00994792"/>
    <w:rsid w:val="009B5990"/>
    <w:rsid w:val="009C3B19"/>
    <w:rsid w:val="009E3EAA"/>
    <w:rsid w:val="009E5FA5"/>
    <w:rsid w:val="009E6754"/>
    <w:rsid w:val="00A133D7"/>
    <w:rsid w:val="00A152F4"/>
    <w:rsid w:val="00A264D9"/>
    <w:rsid w:val="00A30333"/>
    <w:rsid w:val="00A3599A"/>
    <w:rsid w:val="00A4465E"/>
    <w:rsid w:val="00A60FC7"/>
    <w:rsid w:val="00A626A4"/>
    <w:rsid w:val="00A73C29"/>
    <w:rsid w:val="00A80D0B"/>
    <w:rsid w:val="00A819CD"/>
    <w:rsid w:val="00A82052"/>
    <w:rsid w:val="00AB7AA0"/>
    <w:rsid w:val="00AC7367"/>
    <w:rsid w:val="00AF747F"/>
    <w:rsid w:val="00B06DD0"/>
    <w:rsid w:val="00B15998"/>
    <w:rsid w:val="00B31302"/>
    <w:rsid w:val="00B954BB"/>
    <w:rsid w:val="00B95695"/>
    <w:rsid w:val="00BA0FCD"/>
    <w:rsid w:val="00BA4526"/>
    <w:rsid w:val="00BB3EF5"/>
    <w:rsid w:val="00BC5B51"/>
    <w:rsid w:val="00BE064C"/>
    <w:rsid w:val="00BE1E3A"/>
    <w:rsid w:val="00BE7FFC"/>
    <w:rsid w:val="00BF2681"/>
    <w:rsid w:val="00BF56DF"/>
    <w:rsid w:val="00C01E22"/>
    <w:rsid w:val="00C03A75"/>
    <w:rsid w:val="00C05CE9"/>
    <w:rsid w:val="00C17402"/>
    <w:rsid w:val="00C31F76"/>
    <w:rsid w:val="00C37B66"/>
    <w:rsid w:val="00C437C0"/>
    <w:rsid w:val="00C504BD"/>
    <w:rsid w:val="00C525B2"/>
    <w:rsid w:val="00C57984"/>
    <w:rsid w:val="00C63F5D"/>
    <w:rsid w:val="00C655BD"/>
    <w:rsid w:val="00C73061"/>
    <w:rsid w:val="00C82D57"/>
    <w:rsid w:val="00C83423"/>
    <w:rsid w:val="00C91D49"/>
    <w:rsid w:val="00C96791"/>
    <w:rsid w:val="00C96FA8"/>
    <w:rsid w:val="00C97F41"/>
    <w:rsid w:val="00CA4C0C"/>
    <w:rsid w:val="00CB1DF1"/>
    <w:rsid w:val="00CC26F0"/>
    <w:rsid w:val="00CC3F11"/>
    <w:rsid w:val="00CD1526"/>
    <w:rsid w:val="00CE2958"/>
    <w:rsid w:val="00CE6628"/>
    <w:rsid w:val="00D0622B"/>
    <w:rsid w:val="00D06912"/>
    <w:rsid w:val="00D2282F"/>
    <w:rsid w:val="00D25060"/>
    <w:rsid w:val="00D312A1"/>
    <w:rsid w:val="00D3343E"/>
    <w:rsid w:val="00D5045A"/>
    <w:rsid w:val="00D647AF"/>
    <w:rsid w:val="00D71C5D"/>
    <w:rsid w:val="00D730D5"/>
    <w:rsid w:val="00D83B55"/>
    <w:rsid w:val="00D925F6"/>
    <w:rsid w:val="00DA6EB2"/>
    <w:rsid w:val="00DB227D"/>
    <w:rsid w:val="00DD66D1"/>
    <w:rsid w:val="00DE42C8"/>
    <w:rsid w:val="00DE651F"/>
    <w:rsid w:val="00DE7132"/>
    <w:rsid w:val="00DE7ADA"/>
    <w:rsid w:val="00DF62A4"/>
    <w:rsid w:val="00E0068C"/>
    <w:rsid w:val="00E05F63"/>
    <w:rsid w:val="00E170A8"/>
    <w:rsid w:val="00E3236E"/>
    <w:rsid w:val="00E43D59"/>
    <w:rsid w:val="00E511D7"/>
    <w:rsid w:val="00E56370"/>
    <w:rsid w:val="00E56719"/>
    <w:rsid w:val="00E654A3"/>
    <w:rsid w:val="00E74649"/>
    <w:rsid w:val="00E748D8"/>
    <w:rsid w:val="00E77F8B"/>
    <w:rsid w:val="00E86734"/>
    <w:rsid w:val="00E87AAE"/>
    <w:rsid w:val="00E96BDE"/>
    <w:rsid w:val="00EB7EAF"/>
    <w:rsid w:val="00EC3D2E"/>
    <w:rsid w:val="00EC3F1A"/>
    <w:rsid w:val="00EC773E"/>
    <w:rsid w:val="00ED5F76"/>
    <w:rsid w:val="00EF2DB3"/>
    <w:rsid w:val="00EF54DA"/>
    <w:rsid w:val="00F039F4"/>
    <w:rsid w:val="00F04BDD"/>
    <w:rsid w:val="00F16ACB"/>
    <w:rsid w:val="00F26211"/>
    <w:rsid w:val="00F43233"/>
    <w:rsid w:val="00F473DF"/>
    <w:rsid w:val="00F51626"/>
    <w:rsid w:val="00F71A2D"/>
    <w:rsid w:val="00F833E0"/>
    <w:rsid w:val="00F93A85"/>
    <w:rsid w:val="00FA5094"/>
    <w:rsid w:val="00FB0054"/>
    <w:rsid w:val="00FB120B"/>
    <w:rsid w:val="00FC3532"/>
    <w:rsid w:val="00FD412E"/>
    <w:rsid w:val="00FE21E9"/>
    <w:rsid w:val="00FF06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B0F85"/>
  <w15:docId w15:val="{EB845D80-E021-474D-BCD6-6E1316D8E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DF9"/>
    <w:pPr>
      <w:spacing w:line="276" w:lineRule="auto"/>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228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List Paragraph"/>
    <w:basedOn w:val="a"/>
    <w:uiPriority w:val="34"/>
    <w:qFormat/>
    <w:rsid w:val="007271FF"/>
    <w:pPr>
      <w:ind w:left="720"/>
      <w:contextualSpacing/>
    </w:pPr>
  </w:style>
  <w:style w:type="paragraph" w:styleId="a5">
    <w:name w:val="No Spacing"/>
    <w:basedOn w:val="a"/>
    <w:link w:val="a6"/>
    <w:uiPriority w:val="99"/>
    <w:qFormat/>
    <w:rsid w:val="00CD1526"/>
    <w:pPr>
      <w:spacing w:line="240" w:lineRule="auto"/>
      <w:jc w:val="left"/>
    </w:pPr>
    <w:rPr>
      <w:rFonts w:ascii="Times New Roman" w:eastAsia="Times New Roman" w:hAnsi="Times New Roman"/>
      <w:lang w:eastAsia="ru-RU"/>
    </w:rPr>
  </w:style>
  <w:style w:type="character" w:customStyle="1" w:styleId="a6">
    <w:name w:val="Без интервала Знак"/>
    <w:link w:val="a5"/>
    <w:uiPriority w:val="99"/>
    <w:locked/>
    <w:rsid w:val="00CD1526"/>
    <w:rPr>
      <w:rFonts w:ascii="Times New Roman" w:eastAsia="Times New Roman" w:hAnsi="Times New Roman"/>
    </w:rPr>
  </w:style>
  <w:style w:type="character" w:styleId="a7">
    <w:name w:val="Hyperlink"/>
    <w:uiPriority w:val="99"/>
    <w:unhideWhenUsed/>
    <w:rsid w:val="00865D54"/>
    <w:rPr>
      <w:color w:val="0000FF"/>
      <w:u w:val="single"/>
    </w:rPr>
  </w:style>
  <w:style w:type="paragraph" w:customStyle="1" w:styleId="a8">
    <w:name w:val="список с точками"/>
    <w:basedOn w:val="a"/>
    <w:rsid w:val="00957DC4"/>
    <w:pPr>
      <w:widowControl w:val="0"/>
      <w:tabs>
        <w:tab w:val="left" w:pos="3024"/>
      </w:tabs>
      <w:suppressAutoHyphens/>
      <w:spacing w:line="312" w:lineRule="auto"/>
      <w:ind w:left="756"/>
    </w:pPr>
    <w:rPr>
      <w:rFonts w:ascii="Times New Roman" w:eastAsia="Lucida Sans Unicode" w:hAnsi="Times New Roman"/>
      <w:kern w:val="1"/>
      <w:sz w:val="24"/>
      <w:szCs w:val="24"/>
      <w:lang w:eastAsia="ar-SA"/>
    </w:rPr>
  </w:style>
  <w:style w:type="paragraph" w:styleId="a9">
    <w:name w:val="Plain Text"/>
    <w:basedOn w:val="a"/>
    <w:link w:val="aa"/>
    <w:uiPriority w:val="99"/>
    <w:unhideWhenUsed/>
    <w:rsid w:val="00EF54DA"/>
    <w:pPr>
      <w:spacing w:line="240" w:lineRule="auto"/>
      <w:jc w:val="left"/>
    </w:pPr>
    <w:rPr>
      <w:rFonts w:ascii="Consolas" w:eastAsiaTheme="minorHAnsi" w:hAnsi="Consolas" w:cstheme="minorBidi"/>
      <w:sz w:val="21"/>
      <w:szCs w:val="21"/>
    </w:rPr>
  </w:style>
  <w:style w:type="character" w:customStyle="1" w:styleId="aa">
    <w:name w:val="Текст Знак"/>
    <w:basedOn w:val="a0"/>
    <w:link w:val="a9"/>
    <w:uiPriority w:val="99"/>
    <w:rsid w:val="00EF54DA"/>
    <w:rPr>
      <w:rFonts w:ascii="Consolas" w:eastAsiaTheme="minorHAnsi" w:hAnsi="Consolas" w:cstheme="minorBidi"/>
      <w:sz w:val="21"/>
      <w:szCs w:val="21"/>
      <w:lang w:eastAsia="en-US"/>
    </w:rPr>
  </w:style>
  <w:style w:type="character" w:styleId="ab">
    <w:name w:val="Placeholder Text"/>
    <w:basedOn w:val="a0"/>
    <w:uiPriority w:val="99"/>
    <w:semiHidden/>
    <w:rsid w:val="0066447A"/>
    <w:rPr>
      <w:color w:val="808080"/>
    </w:rPr>
  </w:style>
  <w:style w:type="paragraph" w:styleId="ac">
    <w:name w:val="Balloon Text"/>
    <w:basedOn w:val="a"/>
    <w:link w:val="ad"/>
    <w:uiPriority w:val="99"/>
    <w:semiHidden/>
    <w:unhideWhenUsed/>
    <w:rsid w:val="0066447A"/>
    <w:pPr>
      <w:spacing w:line="240" w:lineRule="auto"/>
    </w:pPr>
    <w:rPr>
      <w:rFonts w:ascii="Tahoma" w:hAnsi="Tahoma" w:cs="Tahoma"/>
      <w:sz w:val="16"/>
      <w:szCs w:val="16"/>
    </w:rPr>
  </w:style>
  <w:style w:type="character" w:customStyle="1" w:styleId="ad">
    <w:name w:val="Текст выноски Знак"/>
    <w:basedOn w:val="a0"/>
    <w:link w:val="ac"/>
    <w:uiPriority w:val="99"/>
    <w:semiHidden/>
    <w:rsid w:val="0066447A"/>
    <w:rPr>
      <w:rFonts w:ascii="Tahoma" w:hAnsi="Tahoma" w:cs="Tahoma"/>
      <w:sz w:val="16"/>
      <w:szCs w:val="16"/>
      <w:lang w:eastAsia="en-US"/>
    </w:rPr>
  </w:style>
  <w:style w:type="paragraph" w:customStyle="1" w:styleId="1">
    <w:name w:val="Обычный1"/>
    <w:rsid w:val="00E748D8"/>
    <w:pPr>
      <w:autoSpaceDE w:val="0"/>
      <w:autoSpaceDN w:val="0"/>
    </w:pPr>
    <w:rPr>
      <w:rFonts w:ascii="MS Sans Serif" w:eastAsia="Times New Roman" w:hAnsi="MS Sans Serif"/>
      <w:lang w:eastAsia="en-US"/>
    </w:rPr>
  </w:style>
  <w:style w:type="paragraph" w:customStyle="1" w:styleId="MTDisplayEquation">
    <w:name w:val="MTDisplayEquation"/>
    <w:basedOn w:val="a"/>
    <w:next w:val="a"/>
    <w:link w:val="MTDisplayEquationChar"/>
    <w:rsid w:val="00E748D8"/>
    <w:pPr>
      <w:tabs>
        <w:tab w:val="center" w:pos="7440"/>
        <w:tab w:val="right" w:pos="14860"/>
      </w:tabs>
    </w:pPr>
    <w:rPr>
      <w:rFonts w:ascii="Times New Roman" w:hAnsi="Times New Roman"/>
      <w:color w:val="000000"/>
      <w:sz w:val="24"/>
      <w:szCs w:val="24"/>
      <w:lang w:val="en-US"/>
    </w:rPr>
  </w:style>
  <w:style w:type="character" w:customStyle="1" w:styleId="MTDisplayEquationChar">
    <w:name w:val="MTDisplayEquation Char"/>
    <w:basedOn w:val="a0"/>
    <w:link w:val="MTDisplayEquation"/>
    <w:rsid w:val="00E748D8"/>
    <w:rPr>
      <w:rFonts w:ascii="Times New Roman" w:hAnsi="Times New Roman"/>
      <w:color w:val="000000"/>
      <w:sz w:val="24"/>
      <w:szCs w:val="24"/>
      <w:lang w:val="en-US" w:eastAsia="en-US"/>
    </w:rPr>
  </w:style>
  <w:style w:type="paragraph" w:styleId="ae">
    <w:name w:val="Subtitle"/>
    <w:basedOn w:val="a"/>
    <w:next w:val="a"/>
    <w:link w:val="af"/>
    <w:uiPriority w:val="11"/>
    <w:qFormat/>
    <w:locked/>
    <w:rsid w:val="00E748D8"/>
    <w:pPr>
      <w:numPr>
        <w:ilvl w:val="1"/>
      </w:numPr>
      <w:spacing w:after="200"/>
      <w:jc w:val="left"/>
    </w:pPr>
    <w:rPr>
      <w:rFonts w:ascii="Cambria" w:eastAsia="Times New Roman" w:hAnsi="Cambria"/>
      <w:i/>
      <w:iCs/>
      <w:color w:val="4F81BD"/>
      <w:spacing w:val="15"/>
      <w:sz w:val="24"/>
      <w:szCs w:val="24"/>
      <w:lang w:val="en-US"/>
    </w:rPr>
  </w:style>
  <w:style w:type="character" w:customStyle="1" w:styleId="af">
    <w:name w:val="Подзаголовок Знак"/>
    <w:basedOn w:val="a0"/>
    <w:link w:val="ae"/>
    <w:uiPriority w:val="11"/>
    <w:rsid w:val="00E748D8"/>
    <w:rPr>
      <w:rFonts w:ascii="Cambria" w:eastAsia="Times New Roman" w:hAnsi="Cambria"/>
      <w:i/>
      <w:iCs/>
      <w:color w:val="4F81BD"/>
      <w:spacing w:val="15"/>
      <w:sz w:val="24"/>
      <w:szCs w:val="24"/>
      <w:lang w:val="en-US" w:eastAsia="en-US"/>
    </w:rPr>
  </w:style>
  <w:style w:type="character" w:styleId="af0">
    <w:name w:val="Subtle Emphasis"/>
    <w:basedOn w:val="a0"/>
    <w:uiPriority w:val="19"/>
    <w:qFormat/>
    <w:rsid w:val="00E748D8"/>
    <w:rPr>
      <w:i/>
      <w:iCs/>
      <w:color w:val="808080"/>
    </w:rPr>
  </w:style>
  <w:style w:type="paragraph" w:customStyle="1" w:styleId="Default">
    <w:name w:val="Default"/>
    <w:rsid w:val="00E748D8"/>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3.bin"/><Relationship Id="rId21" Type="http://schemas.openxmlformats.org/officeDocument/2006/relationships/image" Target="media/image7.wmf"/><Relationship Id="rId42" Type="http://schemas.openxmlformats.org/officeDocument/2006/relationships/oleObject" Target="embeddings/oleObject21.bin"/><Relationship Id="rId47" Type="http://schemas.openxmlformats.org/officeDocument/2006/relationships/oleObject" Target="embeddings/oleObject25.bin"/><Relationship Id="rId63" Type="http://schemas.openxmlformats.org/officeDocument/2006/relationships/oleObject" Target="embeddings/oleObject41.bin"/><Relationship Id="rId68" Type="http://schemas.openxmlformats.org/officeDocument/2006/relationships/oleObject" Target="embeddings/oleObject46.bin"/><Relationship Id="rId84" Type="http://schemas.openxmlformats.org/officeDocument/2006/relationships/oleObject" Target="embeddings/oleObject56.bin"/><Relationship Id="rId89" Type="http://schemas.openxmlformats.org/officeDocument/2006/relationships/oleObject" Target="embeddings/oleObject59.bin"/><Relationship Id="rId112" Type="http://schemas.openxmlformats.org/officeDocument/2006/relationships/hyperlink" Target="https://www.soa.org/member/" TargetMode="External"/><Relationship Id="rId16" Type="http://schemas.openxmlformats.org/officeDocument/2006/relationships/oleObject" Target="embeddings/oleObject8.bin"/><Relationship Id="rId107" Type="http://schemas.openxmlformats.org/officeDocument/2006/relationships/oleObject" Target="embeddings/oleObject75.bin"/><Relationship Id="rId11" Type="http://schemas.openxmlformats.org/officeDocument/2006/relationships/oleObject" Target="embeddings/oleObject5.bin"/><Relationship Id="rId32" Type="http://schemas.openxmlformats.org/officeDocument/2006/relationships/oleObject" Target="embeddings/oleObject16.bin"/><Relationship Id="rId37" Type="http://schemas.openxmlformats.org/officeDocument/2006/relationships/image" Target="media/image15.wmf"/><Relationship Id="rId53" Type="http://schemas.openxmlformats.org/officeDocument/2006/relationships/oleObject" Target="embeddings/oleObject31.bin"/><Relationship Id="rId58" Type="http://schemas.openxmlformats.org/officeDocument/2006/relationships/oleObject" Target="embeddings/oleObject36.bin"/><Relationship Id="rId74" Type="http://schemas.openxmlformats.org/officeDocument/2006/relationships/image" Target="media/image21.wmf"/><Relationship Id="rId79" Type="http://schemas.openxmlformats.org/officeDocument/2006/relationships/oleObject" Target="embeddings/oleObject53.bin"/><Relationship Id="rId102" Type="http://schemas.openxmlformats.org/officeDocument/2006/relationships/oleObject" Target="embeddings/oleObject70.bin"/><Relationship Id="rId5" Type="http://schemas.openxmlformats.org/officeDocument/2006/relationships/image" Target="media/image1.wmf"/><Relationship Id="rId90" Type="http://schemas.openxmlformats.org/officeDocument/2006/relationships/image" Target="media/image27.wmf"/><Relationship Id="rId95" Type="http://schemas.openxmlformats.org/officeDocument/2006/relationships/oleObject" Target="embeddings/oleObject63.bin"/><Relationship Id="rId22" Type="http://schemas.openxmlformats.org/officeDocument/2006/relationships/oleObject" Target="embeddings/oleObject11.bin"/><Relationship Id="rId27" Type="http://schemas.openxmlformats.org/officeDocument/2006/relationships/image" Target="media/image10.wmf"/><Relationship Id="rId43" Type="http://schemas.openxmlformats.org/officeDocument/2006/relationships/image" Target="media/image18.wmf"/><Relationship Id="rId48" Type="http://schemas.openxmlformats.org/officeDocument/2006/relationships/oleObject" Target="embeddings/oleObject26.bin"/><Relationship Id="rId64" Type="http://schemas.openxmlformats.org/officeDocument/2006/relationships/oleObject" Target="embeddings/oleObject42.bin"/><Relationship Id="rId69" Type="http://schemas.openxmlformats.org/officeDocument/2006/relationships/oleObject" Target="embeddings/oleObject47.bin"/><Relationship Id="rId113" Type="http://schemas.openxmlformats.org/officeDocument/2006/relationships/hyperlink" Target="http://www.journals.elsevier.com/insurance-mathematics-and-economics/" TargetMode="External"/><Relationship Id="rId80" Type="http://schemas.openxmlformats.org/officeDocument/2006/relationships/image" Target="media/image23.wmf"/><Relationship Id="rId85" Type="http://schemas.openxmlformats.org/officeDocument/2006/relationships/image" Target="media/image25.wmf"/><Relationship Id="rId12" Type="http://schemas.openxmlformats.org/officeDocument/2006/relationships/oleObject" Target="embeddings/oleObject6.bin"/><Relationship Id="rId17" Type="http://schemas.openxmlformats.org/officeDocument/2006/relationships/image" Target="media/image5.wmf"/><Relationship Id="rId33" Type="http://schemas.openxmlformats.org/officeDocument/2006/relationships/image" Target="media/image13.wmf"/><Relationship Id="rId38" Type="http://schemas.openxmlformats.org/officeDocument/2006/relationships/oleObject" Target="embeddings/oleObject19.bin"/><Relationship Id="rId59" Type="http://schemas.openxmlformats.org/officeDocument/2006/relationships/oleObject" Target="embeddings/oleObject37.bin"/><Relationship Id="rId103" Type="http://schemas.openxmlformats.org/officeDocument/2006/relationships/oleObject" Target="embeddings/oleObject71.bin"/><Relationship Id="rId108" Type="http://schemas.openxmlformats.org/officeDocument/2006/relationships/oleObject" Target="embeddings/oleObject76.bin"/><Relationship Id="rId54" Type="http://schemas.openxmlformats.org/officeDocument/2006/relationships/oleObject" Target="embeddings/oleObject32.bin"/><Relationship Id="rId70" Type="http://schemas.openxmlformats.org/officeDocument/2006/relationships/image" Target="media/image19.wmf"/><Relationship Id="rId75" Type="http://schemas.openxmlformats.org/officeDocument/2006/relationships/oleObject" Target="embeddings/oleObject50.bin"/><Relationship Id="rId91" Type="http://schemas.openxmlformats.org/officeDocument/2006/relationships/oleObject" Target="embeddings/oleObject60.bin"/><Relationship Id="rId96" Type="http://schemas.openxmlformats.org/officeDocument/2006/relationships/oleObject" Target="embeddings/oleObject64.bin"/><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4.bin"/><Relationship Id="rId36" Type="http://schemas.openxmlformats.org/officeDocument/2006/relationships/oleObject" Target="embeddings/oleObject18.bin"/><Relationship Id="rId49" Type="http://schemas.openxmlformats.org/officeDocument/2006/relationships/oleObject" Target="embeddings/oleObject27.bin"/><Relationship Id="rId57" Type="http://schemas.openxmlformats.org/officeDocument/2006/relationships/oleObject" Target="embeddings/oleObject35.bin"/><Relationship Id="rId106" Type="http://schemas.openxmlformats.org/officeDocument/2006/relationships/oleObject" Target="embeddings/oleObject74.bin"/><Relationship Id="rId114" Type="http://schemas.openxmlformats.org/officeDocument/2006/relationships/hyperlink" Target="http://journalofriskandinsurance.smeal.psu.edu/" TargetMode="External"/><Relationship Id="rId10" Type="http://schemas.openxmlformats.org/officeDocument/2006/relationships/oleObject" Target="embeddings/oleObject4.bin"/><Relationship Id="rId31" Type="http://schemas.openxmlformats.org/officeDocument/2006/relationships/image" Target="media/image12.wmf"/><Relationship Id="rId44" Type="http://schemas.openxmlformats.org/officeDocument/2006/relationships/oleObject" Target="embeddings/oleObject22.bin"/><Relationship Id="rId52" Type="http://schemas.openxmlformats.org/officeDocument/2006/relationships/oleObject" Target="embeddings/oleObject30.bin"/><Relationship Id="rId60" Type="http://schemas.openxmlformats.org/officeDocument/2006/relationships/oleObject" Target="embeddings/oleObject38.bin"/><Relationship Id="rId65" Type="http://schemas.openxmlformats.org/officeDocument/2006/relationships/oleObject" Target="embeddings/oleObject43.bin"/><Relationship Id="rId73" Type="http://schemas.openxmlformats.org/officeDocument/2006/relationships/oleObject" Target="embeddings/oleObject49.bin"/><Relationship Id="rId78" Type="http://schemas.openxmlformats.org/officeDocument/2006/relationships/oleObject" Target="embeddings/oleObject52.bin"/><Relationship Id="rId81" Type="http://schemas.openxmlformats.org/officeDocument/2006/relationships/oleObject" Target="embeddings/oleObject54.bin"/><Relationship Id="rId86" Type="http://schemas.openxmlformats.org/officeDocument/2006/relationships/oleObject" Target="embeddings/oleObject57.bin"/><Relationship Id="rId94" Type="http://schemas.openxmlformats.org/officeDocument/2006/relationships/oleObject" Target="embeddings/oleObject62.bin"/><Relationship Id="rId99" Type="http://schemas.openxmlformats.org/officeDocument/2006/relationships/oleObject" Target="embeddings/oleObject67.bin"/><Relationship Id="rId101" Type="http://schemas.openxmlformats.org/officeDocument/2006/relationships/oleObject" Target="embeddings/oleObject69.bin"/><Relationship Id="rId4" Type="http://schemas.openxmlformats.org/officeDocument/2006/relationships/webSettings" Target="webSettings.xml"/><Relationship Id="rId9" Type="http://schemas.openxmlformats.org/officeDocument/2006/relationships/oleObject" Target="embeddings/oleObject3.bin"/><Relationship Id="rId13" Type="http://schemas.openxmlformats.org/officeDocument/2006/relationships/image" Target="media/image3.wmf"/><Relationship Id="rId18" Type="http://schemas.openxmlformats.org/officeDocument/2006/relationships/oleObject" Target="embeddings/oleObject9.bin"/><Relationship Id="rId39" Type="http://schemas.openxmlformats.org/officeDocument/2006/relationships/image" Target="media/image16.wmf"/><Relationship Id="rId109" Type="http://schemas.openxmlformats.org/officeDocument/2006/relationships/oleObject" Target="embeddings/oleObject77.bin"/><Relationship Id="rId34" Type="http://schemas.openxmlformats.org/officeDocument/2006/relationships/oleObject" Target="embeddings/oleObject17.bin"/><Relationship Id="rId50" Type="http://schemas.openxmlformats.org/officeDocument/2006/relationships/oleObject" Target="embeddings/oleObject28.bin"/><Relationship Id="rId55" Type="http://schemas.openxmlformats.org/officeDocument/2006/relationships/oleObject" Target="embeddings/oleObject33.bin"/><Relationship Id="rId76" Type="http://schemas.openxmlformats.org/officeDocument/2006/relationships/oleObject" Target="embeddings/oleObject51.bin"/><Relationship Id="rId97" Type="http://schemas.openxmlformats.org/officeDocument/2006/relationships/oleObject" Target="embeddings/oleObject65.bin"/><Relationship Id="rId104" Type="http://schemas.openxmlformats.org/officeDocument/2006/relationships/oleObject" Target="embeddings/oleObject72.bin"/><Relationship Id="rId7" Type="http://schemas.openxmlformats.org/officeDocument/2006/relationships/image" Target="media/image2.wmf"/><Relationship Id="rId71" Type="http://schemas.openxmlformats.org/officeDocument/2006/relationships/oleObject" Target="embeddings/oleObject48.bin"/><Relationship Id="rId92" Type="http://schemas.openxmlformats.org/officeDocument/2006/relationships/image" Target="media/image28.wmf"/><Relationship Id="rId2" Type="http://schemas.openxmlformats.org/officeDocument/2006/relationships/styles" Target="styles.xml"/><Relationship Id="rId29" Type="http://schemas.openxmlformats.org/officeDocument/2006/relationships/image" Target="media/image11.wmf"/><Relationship Id="rId24" Type="http://schemas.openxmlformats.org/officeDocument/2006/relationships/oleObject" Target="embeddings/oleObject12.bin"/><Relationship Id="rId40" Type="http://schemas.openxmlformats.org/officeDocument/2006/relationships/oleObject" Target="embeddings/oleObject20.bin"/><Relationship Id="rId45" Type="http://schemas.openxmlformats.org/officeDocument/2006/relationships/oleObject" Target="embeddings/oleObject23.bin"/><Relationship Id="rId66" Type="http://schemas.openxmlformats.org/officeDocument/2006/relationships/oleObject" Target="embeddings/oleObject44.bin"/><Relationship Id="rId87" Type="http://schemas.openxmlformats.org/officeDocument/2006/relationships/image" Target="media/image26.wmf"/><Relationship Id="rId110" Type="http://schemas.openxmlformats.org/officeDocument/2006/relationships/oleObject" Target="embeddings/oleObject78.bin"/><Relationship Id="rId115" Type="http://schemas.openxmlformats.org/officeDocument/2006/relationships/fontTable" Target="fontTable.xml"/><Relationship Id="rId61" Type="http://schemas.openxmlformats.org/officeDocument/2006/relationships/oleObject" Target="embeddings/oleObject39.bin"/><Relationship Id="rId82" Type="http://schemas.openxmlformats.org/officeDocument/2006/relationships/oleObject" Target="embeddings/oleObject55.bin"/><Relationship Id="rId19" Type="http://schemas.openxmlformats.org/officeDocument/2006/relationships/image" Target="media/image6.wmf"/><Relationship Id="rId14" Type="http://schemas.openxmlformats.org/officeDocument/2006/relationships/oleObject" Target="embeddings/oleObject7.bin"/><Relationship Id="rId30" Type="http://schemas.openxmlformats.org/officeDocument/2006/relationships/oleObject" Target="embeddings/oleObject15.bin"/><Relationship Id="rId35" Type="http://schemas.openxmlformats.org/officeDocument/2006/relationships/image" Target="media/image14.wmf"/><Relationship Id="rId56" Type="http://schemas.openxmlformats.org/officeDocument/2006/relationships/oleObject" Target="embeddings/oleObject34.bin"/><Relationship Id="rId77" Type="http://schemas.openxmlformats.org/officeDocument/2006/relationships/image" Target="media/image22.wmf"/><Relationship Id="rId100" Type="http://schemas.openxmlformats.org/officeDocument/2006/relationships/oleObject" Target="embeddings/oleObject68.bin"/><Relationship Id="rId105" Type="http://schemas.openxmlformats.org/officeDocument/2006/relationships/oleObject" Target="embeddings/oleObject73.bin"/><Relationship Id="rId8" Type="http://schemas.openxmlformats.org/officeDocument/2006/relationships/oleObject" Target="embeddings/oleObject2.bin"/><Relationship Id="rId51" Type="http://schemas.openxmlformats.org/officeDocument/2006/relationships/oleObject" Target="embeddings/oleObject29.bin"/><Relationship Id="rId72" Type="http://schemas.openxmlformats.org/officeDocument/2006/relationships/image" Target="media/image20.wmf"/><Relationship Id="rId93" Type="http://schemas.openxmlformats.org/officeDocument/2006/relationships/oleObject" Target="embeddings/oleObject61.bin"/><Relationship Id="rId98" Type="http://schemas.openxmlformats.org/officeDocument/2006/relationships/oleObject" Target="embeddings/oleObject66.bin"/><Relationship Id="rId3" Type="http://schemas.openxmlformats.org/officeDocument/2006/relationships/settings" Target="settings.xml"/><Relationship Id="rId25" Type="http://schemas.openxmlformats.org/officeDocument/2006/relationships/image" Target="media/image9.wmf"/><Relationship Id="rId46" Type="http://schemas.openxmlformats.org/officeDocument/2006/relationships/oleObject" Target="embeddings/oleObject24.bin"/><Relationship Id="rId67" Type="http://schemas.openxmlformats.org/officeDocument/2006/relationships/oleObject" Target="embeddings/oleObject45.bin"/><Relationship Id="rId116" Type="http://schemas.openxmlformats.org/officeDocument/2006/relationships/theme" Target="theme/theme1.xml"/><Relationship Id="rId20" Type="http://schemas.openxmlformats.org/officeDocument/2006/relationships/oleObject" Target="embeddings/oleObject10.bin"/><Relationship Id="rId41" Type="http://schemas.openxmlformats.org/officeDocument/2006/relationships/image" Target="media/image17.wmf"/><Relationship Id="rId62" Type="http://schemas.openxmlformats.org/officeDocument/2006/relationships/oleObject" Target="embeddings/oleObject40.bin"/><Relationship Id="rId83" Type="http://schemas.openxmlformats.org/officeDocument/2006/relationships/image" Target="media/image24.wmf"/><Relationship Id="rId88" Type="http://schemas.openxmlformats.org/officeDocument/2006/relationships/oleObject" Target="embeddings/oleObject58.bin"/><Relationship Id="rId111" Type="http://schemas.openxmlformats.org/officeDocument/2006/relationships/hyperlink" Target="http://www.actuaries.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11</Pages>
  <Words>2559</Words>
  <Characters>14590</Characters>
  <Application>Microsoft Office Word</Application>
  <DocSecurity>0</DocSecurity>
  <Lines>121</Lines>
  <Paragraphs>34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17115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Денис Заугольников</dc:creator>
  <cp:lastModifiedBy>Dmitrii Shabanov</cp:lastModifiedBy>
  <cp:revision>29</cp:revision>
  <cp:lastPrinted>2014-12-19T13:38:00Z</cp:lastPrinted>
  <dcterms:created xsi:type="dcterms:W3CDTF">2015-10-29T16:52:00Z</dcterms:created>
  <dcterms:modified xsi:type="dcterms:W3CDTF">2017-10-17T15:02:00Z</dcterms:modified>
</cp:coreProperties>
</file>