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2E15A5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2E15A5">
        <w:rPr>
          <w:rFonts w:ascii="Times New Roman" w:hAnsi="Times New Roman"/>
          <w:sz w:val="24"/>
          <w:szCs w:val="24"/>
        </w:rPr>
        <w:t>Введение в теорию дзета-функции Римана</w:t>
      </w:r>
      <w:r w:rsidR="002E15A5" w:rsidRPr="002E15A5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2B2752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</w:t>
      </w:r>
      <w:r w:rsidR="000F09A6">
        <w:rPr>
          <w:rFonts w:ascii="Times New Roman" w:hAnsi="Times New Roman"/>
          <w:sz w:val="24"/>
          <w:szCs w:val="24"/>
        </w:rPr>
        <w:t xml:space="preserve">элементы теории чисел, </w:t>
      </w:r>
      <w:r w:rsidR="00F91CED" w:rsidRPr="000F09A6">
        <w:rPr>
          <w:rFonts w:ascii="Times New Roman" w:hAnsi="Times New Roman"/>
          <w:sz w:val="24"/>
          <w:szCs w:val="24"/>
        </w:rPr>
        <w:t xml:space="preserve">математический анализ, </w:t>
      </w:r>
      <w:r w:rsidR="000F09A6" w:rsidRPr="000F09A6">
        <w:rPr>
          <w:rFonts w:ascii="Times New Roman" w:hAnsi="Times New Roman"/>
          <w:sz w:val="24"/>
          <w:szCs w:val="24"/>
        </w:rPr>
        <w:t>комплексный анализ</w:t>
      </w:r>
    </w:p>
    <w:p w:rsidR="005E69A7" w:rsidRPr="002B2752" w:rsidRDefault="005E69A7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A7" w:rsidRDefault="005E69A7" w:rsidP="005E69A7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F91CED" w:rsidRDefault="00F91CED" w:rsidP="00E170A8">
      <w:pPr>
        <w:pStyle w:val="a8"/>
        <w:spacing w:line="240" w:lineRule="auto"/>
        <w:ind w:left="0"/>
        <w:rPr>
          <w:color w:val="76923C" w:themeColor="accent3" w:themeShade="BF"/>
        </w:rPr>
      </w:pP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513F8D" w:rsidRPr="0099098C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0F09A6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0F09A6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0F09A6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0F09A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F09A6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F09A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F09A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F09A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F09A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F09A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F09A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F09A6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0F09A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F09A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F09A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F09A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F09A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F09A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F09A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F09A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0F09A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0F09A6" w:rsidRDefault="000F09A6" w:rsidP="000F09A6">
      <w:pPr>
        <w:pStyle w:val="ab"/>
        <w:widowControl w:val="0"/>
        <w:numPr>
          <w:ilvl w:val="0"/>
          <w:numId w:val="14"/>
        </w:numPr>
        <w:tabs>
          <w:tab w:val="left" w:pos="2267"/>
          <w:tab w:val="left" w:pos="4678"/>
        </w:tabs>
        <w:spacing w:after="0" w:line="10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Воронин С.М.,  </w:t>
      </w:r>
      <w:proofErr w:type="spellStart"/>
      <w:r>
        <w:rPr>
          <w:rFonts w:ascii="Times New Roman" w:hAnsi="Times New Roman"/>
          <w:sz w:val="24"/>
          <w:szCs w:val="24"/>
        </w:rPr>
        <w:t>Карацуба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  Дзета-функция Римана.- М.: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>, 1994.</w:t>
      </w:r>
    </w:p>
    <w:p w:rsidR="000F09A6" w:rsidRDefault="000F09A6" w:rsidP="000F09A6">
      <w:pPr>
        <w:pStyle w:val="ab"/>
        <w:widowControl w:val="0"/>
        <w:numPr>
          <w:ilvl w:val="0"/>
          <w:numId w:val="14"/>
        </w:numPr>
        <w:tabs>
          <w:tab w:val="left" w:pos="2267"/>
          <w:tab w:val="left" w:pos="4678"/>
        </w:tabs>
        <w:spacing w:after="0" w:line="100" w:lineRule="atLeast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Карацуба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 Основы аналитической теории чисел.- М.: </w:t>
      </w:r>
      <w:proofErr w:type="spellStart"/>
      <w:r>
        <w:rPr>
          <w:rFonts w:ascii="Times New Roman" w:hAnsi="Times New Roman"/>
          <w:sz w:val="24"/>
          <w:szCs w:val="24"/>
        </w:rPr>
        <w:t>Едиториал</w:t>
      </w:r>
      <w:proofErr w:type="spellEnd"/>
      <w:r>
        <w:rPr>
          <w:rFonts w:ascii="Times New Roman" w:hAnsi="Times New Roman"/>
          <w:sz w:val="24"/>
          <w:szCs w:val="24"/>
        </w:rPr>
        <w:t xml:space="preserve"> УРСС, 2004.</w:t>
      </w:r>
    </w:p>
    <w:p w:rsidR="005E69A7" w:rsidRDefault="000F09A6" w:rsidP="000F09A6">
      <w:pPr>
        <w:pStyle w:val="ab"/>
        <w:widowControl w:val="0"/>
        <w:numPr>
          <w:ilvl w:val="0"/>
          <w:numId w:val="14"/>
        </w:numPr>
        <w:tabs>
          <w:tab w:val="left" w:pos="2267"/>
          <w:tab w:val="left" w:pos="4678"/>
        </w:tabs>
        <w:spacing w:after="0" w:line="10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Титчмарш Е.К. Теория дзета-функции Римана. - М.: ИЛ, 1953.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Default="002E15A5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в теорию дзета-функции Римана</w:t>
      </w:r>
      <w:r w:rsidRPr="002E15A5">
        <w:rPr>
          <w:rFonts w:ascii="Times New Roman" w:hAnsi="Times New Roman"/>
          <w:sz w:val="24"/>
          <w:szCs w:val="24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99098C">
        <w:rPr>
          <w:rFonts w:ascii="Times New Roman" w:hAnsi="Times New Roman"/>
          <w:sz w:val="24"/>
          <w:szCs w:val="24"/>
        </w:rPr>
        <w:t xml:space="preserve">проф. М. А. Королёв, </w:t>
      </w:r>
      <w:r w:rsidR="002E15A5" w:rsidRPr="002E15A5">
        <w:rPr>
          <w:rFonts w:ascii="Times New Roman" w:hAnsi="Times New Roman"/>
          <w:sz w:val="24"/>
          <w:szCs w:val="24"/>
        </w:rPr>
        <w:t>доц</w:t>
      </w:r>
      <w:r w:rsidR="007D1562" w:rsidRPr="002E15A5">
        <w:rPr>
          <w:rFonts w:ascii="Times New Roman" w:hAnsi="Times New Roman"/>
          <w:sz w:val="24"/>
          <w:szCs w:val="24"/>
        </w:rPr>
        <w:t>. Т.</w:t>
      </w:r>
      <w:r w:rsidR="002E15A5" w:rsidRPr="002E15A5">
        <w:rPr>
          <w:rFonts w:ascii="Times New Roman" w:hAnsi="Times New Roman"/>
          <w:sz w:val="24"/>
          <w:szCs w:val="24"/>
        </w:rPr>
        <w:t xml:space="preserve"> А</w:t>
      </w:r>
      <w:r w:rsidR="007D1562" w:rsidRPr="002E15A5">
        <w:rPr>
          <w:rFonts w:ascii="Times New Roman" w:hAnsi="Times New Roman"/>
          <w:sz w:val="24"/>
          <w:szCs w:val="24"/>
        </w:rPr>
        <w:t xml:space="preserve">. </w:t>
      </w:r>
      <w:r w:rsidR="002E15A5" w:rsidRPr="002E15A5">
        <w:rPr>
          <w:rFonts w:ascii="Times New Roman" w:hAnsi="Times New Roman"/>
          <w:sz w:val="24"/>
          <w:szCs w:val="24"/>
        </w:rPr>
        <w:t>Преображенская.</w:t>
      </w:r>
    </w:p>
    <w:p w:rsidR="007D1562" w:rsidRPr="007D1562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 xml:space="preserve">Аннотация </w:t>
      </w:r>
      <w:proofErr w:type="gramStart"/>
      <w:r w:rsidRPr="007F2E49">
        <w:rPr>
          <w:rFonts w:ascii="Times New Roman" w:hAnsi="Times New Roman"/>
          <w:sz w:val="24"/>
          <w:szCs w:val="24"/>
        </w:rPr>
        <w:t>курса</w:t>
      </w:r>
      <w:r w:rsidR="007D1562" w:rsidRPr="002E15A5">
        <w:rPr>
          <w:rFonts w:ascii="Times New Roman" w:hAnsi="Times New Roman"/>
          <w:sz w:val="24"/>
          <w:szCs w:val="24"/>
        </w:rPr>
        <w:t xml:space="preserve">:  </w:t>
      </w:r>
      <w:r w:rsidR="002E15A5">
        <w:rPr>
          <w:rFonts w:ascii="Times New Roman" w:hAnsi="Times New Roman"/>
          <w:sz w:val="24"/>
          <w:szCs w:val="20"/>
        </w:rPr>
        <w:t>с</w:t>
      </w:r>
      <w:r w:rsidR="002E15A5" w:rsidRPr="002E15A5">
        <w:rPr>
          <w:rFonts w:ascii="Times New Roman" w:hAnsi="Times New Roman"/>
          <w:sz w:val="24"/>
          <w:szCs w:val="20"/>
        </w:rPr>
        <w:t>пецкурс</w:t>
      </w:r>
      <w:proofErr w:type="gramEnd"/>
      <w:r w:rsidR="002E15A5" w:rsidRPr="002E15A5">
        <w:rPr>
          <w:rFonts w:ascii="Times New Roman" w:hAnsi="Times New Roman"/>
          <w:sz w:val="24"/>
          <w:szCs w:val="20"/>
        </w:rPr>
        <w:t xml:space="preserve"> посвящен изложению основных фактов теории дзета-функции, являющихся классическими результатами: представление в виде произведения Вейерштрасса, функциональное уравнение, граница нетривиальных нулей дзета-функции, их связь с распределением простых чисел, поведение нулей дзета-функции Римана на критической прямой.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283226" w:rsidRPr="007D1562" w:rsidTr="00283226">
        <w:trPr>
          <w:trHeight w:val="356"/>
        </w:trPr>
        <w:tc>
          <w:tcPr>
            <w:tcW w:w="1696" w:type="dxa"/>
          </w:tcPr>
          <w:p w:rsidR="00283226" w:rsidRDefault="00283226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Определение дзета-функции Римана и ее простейшие свойства. </w:t>
            </w:r>
          </w:p>
        </w:tc>
      </w:tr>
      <w:tr w:rsidR="00283226" w:rsidRPr="00B95695">
        <w:trPr>
          <w:trHeight w:val="202"/>
        </w:trPr>
        <w:tc>
          <w:tcPr>
            <w:tcW w:w="1696" w:type="dxa"/>
          </w:tcPr>
          <w:p w:rsidR="00283226" w:rsidRDefault="00283226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Обобщения дзета-функции Римана.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Аналитическое продолжение в область </w:t>
            </w:r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Re</w:t>
            </w:r>
            <w:r w:rsidRPr="00156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56AB7">
              <w:rPr>
                <w:rFonts w:ascii="Times New Roman" w:hAnsi="Times New Roman"/>
                <w:sz w:val="24"/>
                <w:szCs w:val="24"/>
              </w:rPr>
              <w:t>&gt;0.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>Ряды Дирихле, связанные с дзета-функцией.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Целые функции конечного порядка.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Бесконечные произведения.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Формула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Вейерштрасса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Гамма-функция Эйлера: функциональное уравнение.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>Формула Стирлинга.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proofErr w:type="spellStart"/>
            <w:r w:rsidRPr="00156AB7">
              <w:rPr>
                <w:rFonts w:ascii="Times New Roman" w:hAnsi="Times New Roman"/>
                <w:sz w:val="24"/>
                <w:szCs w:val="24"/>
              </w:rPr>
              <w:t>Тета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</w:rPr>
              <w:t xml:space="preserve">-ряд и его свойства.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Выражение дзета-функции через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</w:rPr>
              <w:t>тета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</w:rPr>
              <w:t xml:space="preserve">-ряд.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Функциональное уравнение дзета-функции.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>Аналитическое продолжение  на всю комплексную плоскость.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Нетривиальные нули  дзета-функции.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Следствия из функционального уравнения для дзета-функции. 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>Разложение логарифмической производной в ряд по нулям.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Теорема Ш.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</w:rPr>
              <w:t>Валле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</w:rPr>
              <w:t>-Пуссена о границе нулей дзета-функции.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Оценки тригонометрических сумм по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</w:rPr>
              <w:t>-дер-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</w:rPr>
              <w:t>Корпуту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Функция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Харди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>Формула Римана-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</w:rPr>
              <w:t>Зигеля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>Приближенное функциональное уравнение.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Нули дзета-функции, лежащие на критической прямой.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>Теорема о расстоянии между соседними нулями, лежащими на критической прямой.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Связь дзета-функции с распределением простых чисел.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Явные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формулы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Выражение функции  через нули.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Формула 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</w:rPr>
              <w:t>Сельберга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>Асимптотические законы распределения простых чисел.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Замена тригонометрической суммы более короткой.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r w:rsidRPr="00156AB7">
              <w:rPr>
                <w:rFonts w:ascii="Times New Roman" w:hAnsi="Times New Roman"/>
                <w:sz w:val="24"/>
                <w:szCs w:val="24"/>
              </w:rPr>
              <w:t xml:space="preserve">Сведение тригонометрических сумм к тригонометрическим интегралам. 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Приближенное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функциональное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уравнение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283226" w:rsidRPr="00156AB7" w:rsidRDefault="00283226" w:rsidP="001943AC">
            <w:pPr>
              <w:pStyle w:val="ab"/>
              <w:spacing w:after="0" w:line="240" w:lineRule="auto"/>
            </w:pP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Оценки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дзетовой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суммы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283226" w:rsidRPr="00B95695">
        <w:tc>
          <w:tcPr>
            <w:tcW w:w="1696" w:type="dxa"/>
          </w:tcPr>
          <w:p w:rsidR="00283226" w:rsidRDefault="00283226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283226" w:rsidRDefault="00283226" w:rsidP="001943AC"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Современная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граница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AB7">
              <w:rPr>
                <w:rFonts w:ascii="Times New Roman" w:hAnsi="Times New Roman"/>
                <w:sz w:val="24"/>
                <w:szCs w:val="24"/>
                <w:lang w:val="en-US"/>
              </w:rPr>
              <w:t>нулей</w:t>
            </w:r>
            <w:proofErr w:type="spellEnd"/>
            <w:r w:rsidRPr="00156AB7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0F09A6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Pr="000F09A6" w:rsidRDefault="00555021" w:rsidP="000F09A6">
      <w:pPr>
        <w:pStyle w:val="a4"/>
        <w:rPr>
          <w:rFonts w:ascii="Times New Roman" w:hAnsi="Times New Roman"/>
          <w:sz w:val="24"/>
          <w:szCs w:val="24"/>
        </w:rPr>
      </w:pPr>
      <w:r w:rsidRPr="000F09A6">
        <w:rPr>
          <w:rFonts w:ascii="Times New Roman" w:hAnsi="Times New Roman"/>
          <w:sz w:val="24"/>
          <w:szCs w:val="24"/>
        </w:rPr>
        <w:t>Вопросы к экзамену</w:t>
      </w:r>
      <w:r w:rsidR="000F09A6" w:rsidRPr="000F09A6">
        <w:rPr>
          <w:rFonts w:ascii="Times New Roman" w:hAnsi="Times New Roman"/>
          <w:sz w:val="24"/>
          <w:szCs w:val="24"/>
        </w:rPr>
        <w:t>: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>
        <w:rPr>
          <w:rFonts w:ascii="Times New Roman" w:hAnsi="Times New Roman"/>
          <w:sz w:val="24"/>
          <w:szCs w:val="24"/>
        </w:rPr>
        <w:t xml:space="preserve">Определение дзета-функции Римана и ее простейшие свойства. 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>
        <w:rPr>
          <w:rFonts w:ascii="Times New Roman" w:hAnsi="Times New Roman"/>
          <w:sz w:val="24"/>
          <w:szCs w:val="24"/>
        </w:rPr>
        <w:t xml:space="preserve">Обобщения дзета-функции Римана.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>
        <w:rPr>
          <w:rFonts w:ascii="Times New Roman" w:hAnsi="Times New Roman"/>
          <w:sz w:val="24"/>
          <w:szCs w:val="24"/>
        </w:rPr>
        <w:t xml:space="preserve">Аналитическое продолжение в область </w:t>
      </w:r>
      <w:r>
        <w:rPr>
          <w:rFonts w:ascii="Times New Roman" w:hAnsi="Times New Roman"/>
          <w:sz w:val="24"/>
          <w:szCs w:val="24"/>
          <w:lang w:val="en-US"/>
        </w:rPr>
        <w:t>Re</w:t>
      </w:r>
      <w:r w:rsidRPr="005F5C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5F5CE5">
        <w:rPr>
          <w:rFonts w:ascii="Times New Roman" w:hAnsi="Times New Roman"/>
          <w:sz w:val="24"/>
          <w:szCs w:val="24"/>
        </w:rPr>
        <w:t>&gt;0</w:t>
      </w:r>
      <w:r>
        <w:rPr>
          <w:rFonts w:ascii="Times New Roman" w:hAnsi="Times New Roman"/>
          <w:sz w:val="24"/>
          <w:szCs w:val="24"/>
        </w:rPr>
        <w:t>.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>
        <w:rPr>
          <w:rFonts w:ascii="Times New Roman" w:hAnsi="Times New Roman"/>
          <w:sz w:val="24"/>
          <w:szCs w:val="24"/>
        </w:rPr>
        <w:t>Ряды Дирихле, связанные с дзета-функцией.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Целые функции конечного порядка. 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Бесконечные произведения.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Формула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Вейерштрасса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283226" w:rsidRPr="0028322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>Гамма-функция Эйлера: функциональное уравнение</w:t>
      </w:r>
      <w:r w:rsidR="00283226">
        <w:rPr>
          <w:rFonts w:ascii="Times New Roman" w:hAnsi="Times New Roman"/>
          <w:sz w:val="24"/>
          <w:szCs w:val="24"/>
        </w:rPr>
        <w:t>.</w:t>
      </w:r>
      <w:r w:rsidRPr="005F5CE5">
        <w:rPr>
          <w:rFonts w:ascii="Times New Roman" w:hAnsi="Times New Roman"/>
          <w:sz w:val="24"/>
          <w:szCs w:val="24"/>
        </w:rPr>
        <w:t xml:space="preserve"> </w:t>
      </w:r>
    </w:p>
    <w:p w:rsidR="000F09A6" w:rsidRDefault="0028322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283226">
        <w:rPr>
          <w:rFonts w:ascii="Times New Roman" w:hAnsi="Times New Roman"/>
          <w:sz w:val="24"/>
          <w:szCs w:val="24"/>
        </w:rPr>
        <w:t>Ф</w:t>
      </w:r>
      <w:r w:rsidR="000F09A6" w:rsidRPr="005F5CE5">
        <w:rPr>
          <w:rFonts w:ascii="Times New Roman" w:hAnsi="Times New Roman"/>
          <w:sz w:val="24"/>
          <w:szCs w:val="24"/>
        </w:rPr>
        <w:t>ормула Стирлинга.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proofErr w:type="spellStart"/>
      <w:r w:rsidRPr="005F5CE5">
        <w:rPr>
          <w:rFonts w:ascii="Times New Roman" w:hAnsi="Times New Roman"/>
          <w:sz w:val="24"/>
          <w:szCs w:val="24"/>
        </w:rPr>
        <w:t>Тета</w:t>
      </w:r>
      <w:proofErr w:type="spellEnd"/>
      <w:r w:rsidRPr="005F5CE5">
        <w:rPr>
          <w:rFonts w:ascii="Times New Roman" w:hAnsi="Times New Roman"/>
          <w:sz w:val="24"/>
          <w:szCs w:val="24"/>
        </w:rPr>
        <w:t xml:space="preserve">-ряд и его свойства.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Выражение дзета-функции через </w:t>
      </w:r>
      <w:proofErr w:type="spellStart"/>
      <w:r w:rsidRPr="005F5CE5">
        <w:rPr>
          <w:rFonts w:ascii="Times New Roman" w:hAnsi="Times New Roman"/>
          <w:sz w:val="24"/>
          <w:szCs w:val="24"/>
        </w:rPr>
        <w:t>тета</w:t>
      </w:r>
      <w:proofErr w:type="spellEnd"/>
      <w:r w:rsidRPr="005F5CE5">
        <w:rPr>
          <w:rFonts w:ascii="Times New Roman" w:hAnsi="Times New Roman"/>
          <w:sz w:val="24"/>
          <w:szCs w:val="24"/>
        </w:rPr>
        <w:t xml:space="preserve">-ряд. 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Функциональное уравнение дзета-функции.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>Аналитическое продолжение  на всю комплексную плоскость.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Нетривиальные нули  дзета-функции. 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Следствия из функционального уравнения для дзета-функции. 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0F09A6">
        <w:rPr>
          <w:rFonts w:ascii="Times New Roman" w:hAnsi="Times New Roman"/>
          <w:sz w:val="24"/>
          <w:szCs w:val="24"/>
        </w:rPr>
        <w:t>Разложение логарифмической производной в ряд по нулям.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Теорема Ш. </w:t>
      </w:r>
      <w:proofErr w:type="spellStart"/>
      <w:r w:rsidRPr="005F5CE5">
        <w:rPr>
          <w:rFonts w:ascii="Times New Roman" w:hAnsi="Times New Roman"/>
          <w:sz w:val="24"/>
          <w:szCs w:val="24"/>
        </w:rPr>
        <w:t>Валле</w:t>
      </w:r>
      <w:proofErr w:type="spellEnd"/>
      <w:r w:rsidRPr="005F5CE5">
        <w:rPr>
          <w:rFonts w:ascii="Times New Roman" w:hAnsi="Times New Roman"/>
          <w:sz w:val="24"/>
          <w:szCs w:val="24"/>
        </w:rPr>
        <w:t>-Пуссена о границе нулей дзета-функции.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lastRenderedPageBreak/>
        <w:t>Оценки триг</w:t>
      </w:r>
      <w:r w:rsidR="00283226">
        <w:rPr>
          <w:rFonts w:ascii="Times New Roman" w:hAnsi="Times New Roman"/>
          <w:sz w:val="24"/>
          <w:szCs w:val="24"/>
        </w:rPr>
        <w:t xml:space="preserve">онометрических сумм по </w:t>
      </w:r>
      <w:proofErr w:type="spellStart"/>
      <w:r w:rsidR="00283226">
        <w:rPr>
          <w:rFonts w:ascii="Times New Roman" w:hAnsi="Times New Roman"/>
          <w:sz w:val="24"/>
          <w:szCs w:val="24"/>
        </w:rPr>
        <w:t>ван</w:t>
      </w:r>
      <w:proofErr w:type="spellEnd"/>
      <w:r w:rsidR="00283226">
        <w:rPr>
          <w:rFonts w:ascii="Times New Roman" w:hAnsi="Times New Roman"/>
          <w:sz w:val="24"/>
          <w:szCs w:val="24"/>
        </w:rPr>
        <w:t>-дер-</w:t>
      </w:r>
      <w:proofErr w:type="spellStart"/>
      <w:r w:rsidRPr="005F5CE5">
        <w:rPr>
          <w:rFonts w:ascii="Times New Roman" w:hAnsi="Times New Roman"/>
          <w:sz w:val="24"/>
          <w:szCs w:val="24"/>
        </w:rPr>
        <w:t>Корпуту</w:t>
      </w:r>
      <w:proofErr w:type="spellEnd"/>
      <w:r w:rsidRPr="005F5CE5">
        <w:rPr>
          <w:rFonts w:ascii="Times New Roman" w:hAnsi="Times New Roman"/>
          <w:sz w:val="24"/>
          <w:szCs w:val="24"/>
        </w:rPr>
        <w:t xml:space="preserve">.  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Функция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Харди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>Формула Римана-</w:t>
      </w:r>
      <w:proofErr w:type="spellStart"/>
      <w:r w:rsidRPr="005F5CE5">
        <w:rPr>
          <w:rFonts w:ascii="Times New Roman" w:hAnsi="Times New Roman"/>
          <w:sz w:val="24"/>
          <w:szCs w:val="24"/>
        </w:rPr>
        <w:t>Зигеля</w:t>
      </w:r>
      <w:proofErr w:type="spellEnd"/>
      <w:r w:rsidRPr="005F5CE5">
        <w:rPr>
          <w:rFonts w:ascii="Times New Roman" w:hAnsi="Times New Roman"/>
          <w:sz w:val="24"/>
          <w:szCs w:val="24"/>
        </w:rPr>
        <w:t xml:space="preserve">.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>Приближенное функциональное уравнение.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Нули дзета-функции, лежащие на критической прямой.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>Теорема о расстоянии м</w:t>
      </w:r>
      <w:r w:rsidR="00283226">
        <w:rPr>
          <w:rFonts w:ascii="Times New Roman" w:hAnsi="Times New Roman"/>
          <w:sz w:val="24"/>
          <w:szCs w:val="24"/>
        </w:rPr>
        <w:t>ежду соседними нулями, лежащими</w:t>
      </w:r>
      <w:r w:rsidRPr="005F5CE5">
        <w:rPr>
          <w:rFonts w:ascii="Times New Roman" w:hAnsi="Times New Roman"/>
          <w:sz w:val="24"/>
          <w:szCs w:val="24"/>
        </w:rPr>
        <w:t xml:space="preserve"> на критической прямой.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Связь дзета-функции с распределением простых чисел.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Явные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формулы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 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Выражение функции  через нули.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Формула  </w:t>
      </w:r>
      <w:proofErr w:type="spellStart"/>
      <w:r w:rsidRPr="005F5CE5">
        <w:rPr>
          <w:rFonts w:ascii="Times New Roman" w:hAnsi="Times New Roman"/>
          <w:sz w:val="24"/>
          <w:szCs w:val="24"/>
        </w:rPr>
        <w:t>Сельберга</w:t>
      </w:r>
      <w:proofErr w:type="spellEnd"/>
      <w:r w:rsidRPr="005F5CE5">
        <w:rPr>
          <w:rFonts w:ascii="Times New Roman" w:hAnsi="Times New Roman"/>
          <w:sz w:val="24"/>
          <w:szCs w:val="24"/>
        </w:rPr>
        <w:t>.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>Асимптотические законы распределения простых чисел.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Замена тригонометрической суммы более короткой. </w:t>
      </w:r>
    </w:p>
    <w:p w:rsidR="000F09A6" w:rsidRP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r w:rsidRPr="005F5CE5">
        <w:rPr>
          <w:rFonts w:ascii="Times New Roman" w:hAnsi="Times New Roman"/>
          <w:sz w:val="24"/>
          <w:szCs w:val="24"/>
        </w:rPr>
        <w:t xml:space="preserve">Сведение тригонометрических сумм к тригонометрическим интегралам. 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Приближенное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функциональное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уравнение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0F09A6" w:rsidRDefault="000F09A6" w:rsidP="00283226">
      <w:pPr>
        <w:pStyle w:val="ab"/>
        <w:numPr>
          <w:ilvl w:val="0"/>
          <w:numId w:val="17"/>
        </w:numPr>
        <w:tabs>
          <w:tab w:val="clear" w:pos="708"/>
        </w:tabs>
        <w:spacing w:after="0" w:line="240" w:lineRule="auto"/>
        <w:jc w:val="left"/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Оценки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дзетовой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суммы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0F09A6" w:rsidRDefault="000F09A6" w:rsidP="00283226">
      <w:pPr>
        <w:pStyle w:val="ab"/>
        <w:widowControl w:val="0"/>
        <w:numPr>
          <w:ilvl w:val="0"/>
          <w:numId w:val="17"/>
        </w:numPr>
        <w:tabs>
          <w:tab w:val="clear" w:pos="708"/>
          <w:tab w:val="left" w:pos="0"/>
        </w:tabs>
        <w:spacing w:after="0" w:line="240" w:lineRule="auto"/>
        <w:jc w:val="left"/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Современная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граница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нулей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.</w:t>
      </w:r>
    </w:p>
    <w:p w:rsidR="000F09A6" w:rsidRPr="000F09A6" w:rsidRDefault="000F09A6" w:rsidP="000F09A6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9420D"/>
    <w:multiLevelType w:val="multilevel"/>
    <w:tmpl w:val="621AEF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70A1F4C"/>
    <w:multiLevelType w:val="hybridMultilevel"/>
    <w:tmpl w:val="D21405A8"/>
    <w:lvl w:ilvl="0" w:tplc="04190011">
      <w:start w:val="1"/>
      <w:numFmt w:val="decimal"/>
      <w:lvlText w:val="%1)"/>
      <w:lvlJc w:val="left"/>
      <w:pPr>
        <w:ind w:left="1922" w:hanging="360"/>
      </w:pPr>
    </w:lvl>
    <w:lvl w:ilvl="1" w:tplc="04190019" w:tentative="1">
      <w:start w:val="1"/>
      <w:numFmt w:val="lowerLetter"/>
      <w:lvlText w:val="%2."/>
      <w:lvlJc w:val="left"/>
      <w:pPr>
        <w:ind w:left="2642" w:hanging="360"/>
      </w:pPr>
    </w:lvl>
    <w:lvl w:ilvl="2" w:tplc="0419001B" w:tentative="1">
      <w:start w:val="1"/>
      <w:numFmt w:val="lowerRoman"/>
      <w:lvlText w:val="%3."/>
      <w:lvlJc w:val="right"/>
      <w:pPr>
        <w:ind w:left="3362" w:hanging="180"/>
      </w:pPr>
    </w:lvl>
    <w:lvl w:ilvl="3" w:tplc="0419000F" w:tentative="1">
      <w:start w:val="1"/>
      <w:numFmt w:val="decimal"/>
      <w:lvlText w:val="%4."/>
      <w:lvlJc w:val="left"/>
      <w:pPr>
        <w:ind w:left="4082" w:hanging="360"/>
      </w:pPr>
    </w:lvl>
    <w:lvl w:ilvl="4" w:tplc="04190019" w:tentative="1">
      <w:start w:val="1"/>
      <w:numFmt w:val="lowerLetter"/>
      <w:lvlText w:val="%5."/>
      <w:lvlJc w:val="left"/>
      <w:pPr>
        <w:ind w:left="4802" w:hanging="360"/>
      </w:pPr>
    </w:lvl>
    <w:lvl w:ilvl="5" w:tplc="0419001B" w:tentative="1">
      <w:start w:val="1"/>
      <w:numFmt w:val="lowerRoman"/>
      <w:lvlText w:val="%6."/>
      <w:lvlJc w:val="right"/>
      <w:pPr>
        <w:ind w:left="5522" w:hanging="180"/>
      </w:pPr>
    </w:lvl>
    <w:lvl w:ilvl="6" w:tplc="0419000F" w:tentative="1">
      <w:start w:val="1"/>
      <w:numFmt w:val="decimal"/>
      <w:lvlText w:val="%7."/>
      <w:lvlJc w:val="left"/>
      <w:pPr>
        <w:ind w:left="6242" w:hanging="360"/>
      </w:pPr>
    </w:lvl>
    <w:lvl w:ilvl="7" w:tplc="04190019" w:tentative="1">
      <w:start w:val="1"/>
      <w:numFmt w:val="lowerLetter"/>
      <w:lvlText w:val="%8."/>
      <w:lvlJc w:val="left"/>
      <w:pPr>
        <w:ind w:left="6962" w:hanging="360"/>
      </w:pPr>
    </w:lvl>
    <w:lvl w:ilvl="8" w:tplc="0419001B" w:tentative="1">
      <w:start w:val="1"/>
      <w:numFmt w:val="lowerRoman"/>
      <w:lvlText w:val="%9."/>
      <w:lvlJc w:val="right"/>
      <w:pPr>
        <w:ind w:left="7682" w:hanging="180"/>
      </w:pPr>
    </w:lvl>
  </w:abstractNum>
  <w:abstractNum w:abstractNumId="3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41019"/>
    <w:multiLevelType w:val="hybridMultilevel"/>
    <w:tmpl w:val="84E0E99A"/>
    <w:lvl w:ilvl="0" w:tplc="04190011">
      <w:start w:val="1"/>
      <w:numFmt w:val="decimal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86C6B"/>
    <w:multiLevelType w:val="multilevel"/>
    <w:tmpl w:val="064C0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12"/>
  </w:num>
  <w:num w:numId="5">
    <w:abstractNumId w:val="16"/>
  </w:num>
  <w:num w:numId="6">
    <w:abstractNumId w:val="11"/>
  </w:num>
  <w:num w:numId="7">
    <w:abstractNumId w:val="0"/>
  </w:num>
  <w:num w:numId="8">
    <w:abstractNumId w:val="3"/>
  </w:num>
  <w:num w:numId="9">
    <w:abstractNumId w:val="14"/>
  </w:num>
  <w:num w:numId="10">
    <w:abstractNumId w:val="4"/>
  </w:num>
  <w:num w:numId="11">
    <w:abstractNumId w:val="9"/>
  </w:num>
  <w:num w:numId="12">
    <w:abstractNumId w:val="10"/>
  </w:num>
  <w:num w:numId="13">
    <w:abstractNumId w:val="6"/>
  </w:num>
  <w:num w:numId="14">
    <w:abstractNumId w:val="2"/>
  </w:num>
  <w:num w:numId="15">
    <w:abstractNumId w:val="7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64624"/>
    <w:rsid w:val="00087A4A"/>
    <w:rsid w:val="00087D0F"/>
    <w:rsid w:val="000C6205"/>
    <w:rsid w:val="000C6665"/>
    <w:rsid w:val="000D1F0E"/>
    <w:rsid w:val="000E492C"/>
    <w:rsid w:val="000F00A9"/>
    <w:rsid w:val="000F09A6"/>
    <w:rsid w:val="00101D85"/>
    <w:rsid w:val="00116644"/>
    <w:rsid w:val="00126741"/>
    <w:rsid w:val="0014222C"/>
    <w:rsid w:val="00154A34"/>
    <w:rsid w:val="00165F1D"/>
    <w:rsid w:val="001709DA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3226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15A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13F8D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7444E"/>
    <w:rsid w:val="00774DBA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8F4DBB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098C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5EC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BCBB4-355D-4471-BEF9-E9BC752A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ab">
    <w:name w:val="Базовый"/>
    <w:rsid w:val="000F09A6"/>
    <w:pPr>
      <w:tabs>
        <w:tab w:val="left" w:pos="708"/>
      </w:tabs>
      <w:suppressAutoHyphens/>
      <w:spacing w:after="200" w:line="276" w:lineRule="auto"/>
      <w:jc w:val="both"/>
    </w:pPr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1345</Words>
  <Characters>7667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2020-01-15T11:37:00Z</dcterms:created>
  <dcterms:modified xsi:type="dcterms:W3CDTF">2020-01-15T11:37:00Z</dcterms:modified>
</cp:coreProperties>
</file>