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77B" w:rsidRPr="00C8050E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  <w:r w:rsidRPr="00C8050E">
        <w:rPr>
          <w:rFonts w:ascii="Times New Roman" w:hAnsi="Times New Roman"/>
          <w:b/>
          <w:sz w:val="24"/>
          <w:szCs w:val="24"/>
        </w:rPr>
        <w:t xml:space="preserve">Программа утверждена на заседании кафедры </w:t>
      </w:r>
      <w:r w:rsidR="00C8050E" w:rsidRPr="00C8050E">
        <w:rPr>
          <w:rFonts w:ascii="Times New Roman" w:hAnsi="Times New Roman"/>
          <w:b/>
          <w:sz w:val="24"/>
          <w:szCs w:val="24"/>
        </w:rPr>
        <w:t>теории чисел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 xml:space="preserve">: </w:t>
      </w:r>
      <w:r w:rsidR="00D47DFF" w:rsidRPr="00D47DFF">
        <w:rPr>
          <w:rFonts w:ascii="Times New Roman" w:hAnsi="Times New Roman"/>
          <w:sz w:val="24"/>
          <w:szCs w:val="24"/>
        </w:rPr>
        <w:t>Распределение простых чисел.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proofErr w:type="spellStart"/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proofErr w:type="spellEnd"/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164EC7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обучающийся </w:t>
      </w:r>
      <w:r w:rsidRPr="00F91CED">
        <w:rPr>
          <w:rFonts w:ascii="Times New Roman" w:hAnsi="Times New Roman"/>
          <w:sz w:val="24"/>
          <w:szCs w:val="24"/>
        </w:rPr>
        <w:t>должен</w:t>
      </w:r>
    </w:p>
    <w:p w:rsidR="005E37A2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t xml:space="preserve">освоить следующие дисциплины образовательной </w:t>
      </w:r>
      <w:proofErr w:type="gramStart"/>
      <w:r w:rsidRPr="002B2752">
        <w:rPr>
          <w:rFonts w:ascii="Times New Roman" w:hAnsi="Times New Roman"/>
          <w:sz w:val="24"/>
          <w:szCs w:val="24"/>
        </w:rPr>
        <w:t xml:space="preserve">программы:  </w:t>
      </w:r>
      <w:r w:rsidR="002D5BED" w:rsidRPr="002D5BED">
        <w:rPr>
          <w:rFonts w:ascii="Times New Roman" w:hAnsi="Times New Roman"/>
          <w:sz w:val="24"/>
          <w:szCs w:val="24"/>
        </w:rPr>
        <w:t>математический</w:t>
      </w:r>
      <w:proofErr w:type="gramEnd"/>
      <w:r w:rsidR="002D5BED" w:rsidRPr="002D5BED">
        <w:rPr>
          <w:rFonts w:ascii="Times New Roman" w:hAnsi="Times New Roman"/>
          <w:sz w:val="24"/>
          <w:szCs w:val="24"/>
        </w:rPr>
        <w:t xml:space="preserve"> анализ, теорию функций комплексного переменного</w:t>
      </w:r>
      <w:r w:rsidR="00164EC7">
        <w:rPr>
          <w:rFonts w:ascii="Times New Roman" w:hAnsi="Times New Roman"/>
          <w:color w:val="76923C" w:themeColor="accent3" w:themeShade="BF"/>
          <w:sz w:val="24"/>
          <w:szCs w:val="24"/>
        </w:rPr>
        <w:t>.</w:t>
      </w:r>
    </w:p>
    <w:p w:rsidR="00C8050E" w:rsidRPr="002B2752" w:rsidRDefault="00C8050E" w:rsidP="00C8050E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lastRenderedPageBreak/>
        <w:t>обладать следующими компетенциями:</w:t>
      </w:r>
    </w:p>
    <w:p w:rsidR="00C8050E" w:rsidRPr="00743B61" w:rsidRDefault="00C8050E" w:rsidP="00C8050E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>Знать:</w:t>
      </w:r>
      <w:r w:rsidRPr="00FC3532">
        <w:rPr>
          <w:rFonts w:ascii="Times New Roman" w:hAnsi="Times New Roman"/>
          <w:color w:val="76923C" w:themeColor="accent3" w:themeShade="BF"/>
          <w:sz w:val="24"/>
          <w:szCs w:val="24"/>
        </w:rPr>
        <w:t xml:space="preserve"> </w:t>
      </w:r>
      <w:r w:rsidRPr="00743B61">
        <w:rPr>
          <w:rFonts w:ascii="Times New Roman" w:hAnsi="Times New Roman"/>
          <w:sz w:val="24"/>
          <w:szCs w:val="24"/>
        </w:rPr>
        <w:t>основные методы дисциплин из пункта 1).</w:t>
      </w:r>
    </w:p>
    <w:p w:rsidR="00C8050E" w:rsidRPr="00743B61" w:rsidRDefault="00C8050E" w:rsidP="00C8050E">
      <w:pPr>
        <w:spacing w:line="240" w:lineRule="auto"/>
        <w:rPr>
          <w:rFonts w:ascii="Times New Roman" w:hAnsi="Times New Roman"/>
          <w:sz w:val="24"/>
          <w:szCs w:val="24"/>
        </w:rPr>
      </w:pPr>
      <w:r w:rsidRPr="00743B61">
        <w:rPr>
          <w:rFonts w:ascii="Times New Roman" w:hAnsi="Times New Roman"/>
          <w:sz w:val="24"/>
          <w:szCs w:val="24"/>
        </w:rPr>
        <w:t>Уметь: решать стандартные задачи тех же дисциплин и применять идеи, использованные в их решениях, для решения аналогичных  задач.</w:t>
      </w:r>
    </w:p>
    <w:p w:rsidR="005E37A2" w:rsidRDefault="00C8050E" w:rsidP="00C8050E">
      <w:pPr>
        <w:pStyle w:val="a8"/>
        <w:spacing w:line="240" w:lineRule="auto"/>
        <w:ind w:left="0"/>
        <w:rPr>
          <w:color w:val="76923C" w:themeColor="accent3" w:themeShade="BF"/>
        </w:rPr>
      </w:pPr>
      <w:r w:rsidRPr="00743B61">
        <w:rPr>
          <w:kern w:val="24"/>
        </w:rPr>
        <w:t>Владеть:</w:t>
      </w:r>
      <w:r w:rsidRPr="00743B61">
        <w:t xml:space="preserve"> основными понятиями и теоремами тех же дисциплин.</w:t>
      </w:r>
    </w:p>
    <w:p w:rsidR="005E37A2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A3033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 w:rsidR="00164EC7"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 xml:space="preserve">ка </w:t>
            </w:r>
            <w:proofErr w:type="spellStart"/>
            <w:r w:rsidR="0036677B" w:rsidRPr="00624F62">
              <w:rPr>
                <w:rFonts w:ascii="Times New Roman" w:hAnsi="Times New Roman"/>
                <w:sz w:val="24"/>
                <w:szCs w:val="24"/>
              </w:rPr>
              <w:t>рефератовит.п</w:t>
            </w:r>
            <w:proofErr w:type="spellEnd"/>
            <w:r w:rsidR="0036677B" w:rsidRPr="00624F62">
              <w:rPr>
                <w:rFonts w:ascii="Times New Roman" w:hAnsi="Times New Roman"/>
                <w:sz w:val="24"/>
                <w:szCs w:val="24"/>
              </w:rPr>
              <w:t>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2618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1</w:t>
            </w:r>
            <w:r w:rsidR="005A2F3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2618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  <w:r w:rsidR="005A2F3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2618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  <w:r w:rsidR="005A2F3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2618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  <w:r w:rsidR="005A2F3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2618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5</w:t>
            </w:r>
            <w:r w:rsidR="005A2F3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2618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  <w:r w:rsidR="005A2F3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2618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  <w:r w:rsidR="005A2F3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2618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  <w:r w:rsidR="00544F5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2618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  <w:r w:rsidR="00544F5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2618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  <w:r w:rsidR="00544F5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2618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  <w:r w:rsidR="00544F5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2618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  <w:r w:rsidR="00544F5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2618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  <w:r w:rsidR="00544F5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2618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  <w:r w:rsidR="00544F5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2618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  <w:r w:rsidR="00544F5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2618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16</w:t>
            </w:r>
            <w:r w:rsidR="00544F5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44F5C" w:rsidRDefault="00EF2DB3" w:rsidP="002618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  <w:r w:rsidR="00544F5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 xml:space="preserve">Типовые контрольные задания или иные материалы, необходимые для оценки результатов обучения, характеризующих этапы формирования </w:t>
      </w:r>
      <w:proofErr w:type="spellStart"/>
      <w:r w:rsidRPr="00C91D49">
        <w:rPr>
          <w:rFonts w:ascii="Times New Roman" w:hAnsi="Times New Roman"/>
          <w:sz w:val="24"/>
          <w:szCs w:val="24"/>
        </w:rPr>
        <w:t>компетенций.</w:t>
      </w:r>
      <w:r w:rsidR="00C91D49" w:rsidRPr="00C91D49">
        <w:rPr>
          <w:rFonts w:ascii="Times New Roman" w:hAnsi="Times New Roman"/>
          <w:sz w:val="24"/>
          <w:szCs w:val="24"/>
        </w:rPr>
        <w:t>См</w:t>
      </w:r>
      <w:proofErr w:type="spellEnd"/>
      <w:r w:rsidR="00C91D49" w:rsidRPr="00C91D49">
        <w:rPr>
          <w:rFonts w:ascii="Times New Roman" w:hAnsi="Times New Roman"/>
          <w:sz w:val="24"/>
          <w:szCs w:val="24"/>
        </w:rPr>
        <w:t>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6E5536" w:rsidRDefault="006E5536" w:rsidP="00F51626">
      <w:pPr>
        <w:pStyle w:val="a4"/>
        <w:rPr>
          <w:rFonts w:ascii="Times New Roman" w:hAnsi="Times New Roman"/>
          <w:sz w:val="24"/>
          <w:szCs w:val="24"/>
          <w:highlight w:val="yellow"/>
        </w:rPr>
      </w:pP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 w:rsidRPr="00164EC7"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 w:rsidRPr="00164EC7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</w:t>
      </w:r>
    </w:p>
    <w:p w:rsidR="006E5536" w:rsidRPr="006E5536" w:rsidRDefault="006E5536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А.А.Карацуба</w:t>
      </w:r>
      <w:proofErr w:type="spellEnd"/>
      <w:r>
        <w:rPr>
          <w:rFonts w:ascii="Times New Roman" w:hAnsi="Times New Roman"/>
          <w:sz w:val="24"/>
          <w:szCs w:val="24"/>
        </w:rPr>
        <w:t xml:space="preserve">, Основы аналитической теории чисел. 2-е изд. М., Наука, 1983 (главы </w:t>
      </w:r>
      <w:r>
        <w:rPr>
          <w:rFonts w:ascii="Times New Roman" w:hAnsi="Times New Roman"/>
          <w:sz w:val="24"/>
          <w:szCs w:val="24"/>
          <w:lang w:val="en-US"/>
        </w:rPr>
        <w:t>II</w:t>
      </w:r>
      <w:r w:rsidRPr="00164EC7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).</w:t>
      </w:r>
    </w:p>
    <w:p w:rsidR="006E5536" w:rsidRDefault="006E5536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М.Е. </w:t>
      </w:r>
      <w:proofErr w:type="spellStart"/>
      <w:r>
        <w:rPr>
          <w:rFonts w:ascii="Times New Roman" w:hAnsi="Times New Roman"/>
          <w:sz w:val="24"/>
          <w:szCs w:val="24"/>
        </w:rPr>
        <w:t>Чанга</w:t>
      </w:r>
      <w:proofErr w:type="spellEnd"/>
      <w:r>
        <w:rPr>
          <w:rFonts w:ascii="Times New Roman" w:hAnsi="Times New Roman"/>
          <w:sz w:val="24"/>
          <w:szCs w:val="24"/>
        </w:rPr>
        <w:t xml:space="preserve">, Методы аналитической теории чисел. М.-Ижевск, Регулярная и хаотическая динамика, 2013 (глава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).</w:t>
      </w:r>
    </w:p>
    <w:p w:rsidR="006E5536" w:rsidRPr="006E5536" w:rsidRDefault="006E5536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sz w:val="24"/>
          <w:szCs w:val="24"/>
        </w:rPr>
        <w:t>С.М.Воронин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А.А.Карацуба</w:t>
      </w:r>
      <w:proofErr w:type="spellEnd"/>
      <w:r>
        <w:rPr>
          <w:rFonts w:ascii="Times New Roman" w:hAnsi="Times New Roman"/>
          <w:sz w:val="24"/>
          <w:szCs w:val="24"/>
        </w:rPr>
        <w:t xml:space="preserve">, Дзета-функция Римана. М., </w:t>
      </w:r>
      <w:proofErr w:type="spellStart"/>
      <w:r>
        <w:rPr>
          <w:rFonts w:ascii="Times New Roman" w:hAnsi="Times New Roman"/>
          <w:sz w:val="24"/>
          <w:szCs w:val="24"/>
        </w:rPr>
        <w:t>Физматлит</w:t>
      </w:r>
      <w:proofErr w:type="spellEnd"/>
      <w:r>
        <w:rPr>
          <w:rFonts w:ascii="Times New Roman" w:hAnsi="Times New Roman"/>
          <w:sz w:val="24"/>
          <w:szCs w:val="24"/>
        </w:rPr>
        <w:t xml:space="preserve">, 1994 (главы 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164EC7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>).</w:t>
      </w:r>
    </w:p>
    <w:p w:rsidR="006E5536" w:rsidRDefault="006E5536" w:rsidP="00F51626">
      <w:pPr>
        <w:ind w:left="360" w:firstLine="348"/>
        <w:rPr>
          <w:rFonts w:ascii="Times New Roman" w:hAnsi="Times New Roman"/>
          <w:sz w:val="24"/>
          <w:szCs w:val="24"/>
        </w:rPr>
      </w:pP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9B70D2" w:rsidRPr="009B70D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9B70D2" w:rsidRPr="009B70D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9B70D2" w:rsidRPr="009B70D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7F2E49" w:rsidRDefault="0036677B" w:rsidP="00164EC7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  <w:r w:rsidR="007F2E49"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7F2E49" w:rsidRDefault="00D47DFF" w:rsidP="007D1562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D47DFF">
        <w:rPr>
          <w:rFonts w:ascii="Times New Roman" w:hAnsi="Times New Roman"/>
          <w:sz w:val="24"/>
          <w:szCs w:val="24"/>
        </w:rPr>
        <w:t>Распределение простых чисел.</w:t>
      </w:r>
    </w:p>
    <w:p w:rsidR="00B95695" w:rsidRPr="00753007" w:rsidRDefault="00B95695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 w:rsidR="007D1562">
        <w:rPr>
          <w:rFonts w:ascii="Times New Roman" w:hAnsi="Times New Roman"/>
          <w:sz w:val="24"/>
          <w:szCs w:val="24"/>
        </w:rPr>
        <w:t xml:space="preserve"> - </w:t>
      </w:r>
      <w:r w:rsidR="00E92995" w:rsidRPr="007739CA">
        <w:rPr>
          <w:rFonts w:ascii="Times New Roman" w:hAnsi="Times New Roman"/>
          <w:sz w:val="24"/>
          <w:szCs w:val="24"/>
        </w:rPr>
        <w:t>проф.</w:t>
      </w:r>
      <w:r w:rsidR="00E92995" w:rsidRPr="007D1562">
        <w:rPr>
          <w:rFonts w:ascii="Times New Roman" w:hAnsi="Times New Roman"/>
          <w:color w:val="9BBB59" w:themeColor="accent3"/>
          <w:sz w:val="24"/>
          <w:szCs w:val="24"/>
        </w:rPr>
        <w:t xml:space="preserve"> </w:t>
      </w:r>
      <w:r w:rsidR="00E92995" w:rsidRPr="007739CA">
        <w:rPr>
          <w:rFonts w:ascii="Times New Roman" w:hAnsi="Times New Roman"/>
          <w:sz w:val="24"/>
          <w:szCs w:val="24"/>
        </w:rPr>
        <w:t>М. А. Королёв.</w:t>
      </w:r>
    </w:p>
    <w:p w:rsidR="007D1562" w:rsidRPr="000D0512" w:rsidRDefault="007F2E49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r w:rsidR="007D1562">
        <w:rPr>
          <w:rFonts w:ascii="Times New Roman" w:hAnsi="Times New Roman"/>
          <w:sz w:val="24"/>
          <w:szCs w:val="24"/>
        </w:rPr>
        <w:t xml:space="preserve">:  </w:t>
      </w:r>
      <w:r w:rsidR="000D0512" w:rsidRPr="000D0512">
        <w:rPr>
          <w:rFonts w:ascii="Times New Roman" w:hAnsi="Times New Roman"/>
          <w:sz w:val="24"/>
        </w:rPr>
        <w:t>данный курс является введением в аналитическую теорию чисел и на примере доказательства асимптотического закона распределения простых чисел знакомит слушателей с базовыми методами этого раздела те</w:t>
      </w:r>
      <w:r w:rsidR="00164EC7">
        <w:rPr>
          <w:rFonts w:ascii="Times New Roman" w:hAnsi="Times New Roman"/>
          <w:sz w:val="24"/>
        </w:rPr>
        <w:t>о</w:t>
      </w:r>
      <w:r w:rsidR="000D0512" w:rsidRPr="000D0512">
        <w:rPr>
          <w:rFonts w:ascii="Times New Roman" w:hAnsi="Times New Roman"/>
          <w:sz w:val="24"/>
        </w:rPr>
        <w:t>рии  чисел.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  <w:r w:rsidR="00D06912">
        <w:rPr>
          <w:rFonts w:ascii="Times New Roman" w:hAnsi="Times New Roman"/>
          <w:sz w:val="24"/>
          <w:szCs w:val="24"/>
        </w:rPr>
        <w:t>: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261888" w:rsidRPr="007D1562">
        <w:trPr>
          <w:trHeight w:val="598"/>
        </w:trPr>
        <w:tc>
          <w:tcPr>
            <w:tcW w:w="1696" w:type="dxa"/>
          </w:tcPr>
          <w:p w:rsidR="00261888" w:rsidRDefault="00261888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261888" w:rsidRPr="005519E8" w:rsidRDefault="00261888" w:rsidP="00310BC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Простые числа. Функции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Мангольдта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Чебышева.</w:t>
            </w:r>
          </w:p>
        </w:tc>
      </w:tr>
      <w:tr w:rsidR="00261888" w:rsidRPr="00B95695">
        <w:trPr>
          <w:trHeight w:val="202"/>
        </w:trPr>
        <w:tc>
          <w:tcPr>
            <w:tcW w:w="1696" w:type="dxa"/>
          </w:tcPr>
          <w:p w:rsidR="00261888" w:rsidRDefault="00261888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261888" w:rsidRPr="00624F62" w:rsidRDefault="00261888" w:rsidP="00310BC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Формулы суммирования Абеля, Эйлера-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Маклорена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61888" w:rsidRPr="00B95695">
        <w:tc>
          <w:tcPr>
            <w:tcW w:w="1696" w:type="dxa"/>
          </w:tcPr>
          <w:p w:rsidR="00261888" w:rsidRDefault="00261888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261888" w:rsidRPr="005519E8" w:rsidRDefault="00261888" w:rsidP="00310BC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дзета-функции Римана. Произведение Эйлера. </w:t>
            </w:r>
          </w:p>
        </w:tc>
      </w:tr>
      <w:tr w:rsidR="00261888" w:rsidRPr="00B95695">
        <w:tc>
          <w:tcPr>
            <w:tcW w:w="1696" w:type="dxa"/>
          </w:tcPr>
          <w:p w:rsidR="00261888" w:rsidRDefault="00261888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261888" w:rsidRPr="00624F62" w:rsidRDefault="00261888" w:rsidP="00310BC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Разрывный множитель Дирихле. Формула Перрона. </w:t>
            </w:r>
          </w:p>
        </w:tc>
      </w:tr>
      <w:tr w:rsidR="00261888" w:rsidRPr="00B95695">
        <w:tc>
          <w:tcPr>
            <w:tcW w:w="1696" w:type="dxa"/>
          </w:tcPr>
          <w:p w:rsidR="00261888" w:rsidRDefault="00261888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261888" w:rsidRPr="005519E8" w:rsidRDefault="00261888" w:rsidP="00310BC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Продолжение дзета-функции Римана в критическую полосу и на всю комплексную плоскость. Функциональное уравнение дзета-функции Римана. Кси-функция Римана.</w:t>
            </w:r>
          </w:p>
        </w:tc>
      </w:tr>
      <w:tr w:rsidR="00261888" w:rsidRPr="00B95695">
        <w:tc>
          <w:tcPr>
            <w:tcW w:w="1696" w:type="dxa"/>
          </w:tcPr>
          <w:p w:rsidR="00261888" w:rsidRDefault="00261888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261888" w:rsidRPr="005519E8" w:rsidRDefault="00261888" w:rsidP="00310BC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Тета-функция Якоби и её функциональное уравнение.</w:t>
            </w:r>
          </w:p>
        </w:tc>
      </w:tr>
      <w:tr w:rsidR="00261888" w:rsidRPr="00B95695">
        <w:tc>
          <w:tcPr>
            <w:tcW w:w="1696" w:type="dxa"/>
          </w:tcPr>
          <w:p w:rsidR="00261888" w:rsidRDefault="00261888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261888" w:rsidRDefault="00261888" w:rsidP="00310BC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целой функции. Порядок кси-функции. Верхняя оценка числа ее нулей, лежащих в круге большого радиуса.</w:t>
            </w:r>
          </w:p>
        </w:tc>
      </w:tr>
      <w:tr w:rsidR="00261888" w:rsidRPr="00B95695">
        <w:tc>
          <w:tcPr>
            <w:tcW w:w="1696" w:type="dxa"/>
          </w:tcPr>
          <w:p w:rsidR="00261888" w:rsidRDefault="00261888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261888" w:rsidRDefault="00261888" w:rsidP="00310BC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Доказательство теоремы о том, что кси-функция Римана имеет в критической полосе бесконечно много нулей. </w:t>
            </w:r>
          </w:p>
        </w:tc>
      </w:tr>
      <w:tr w:rsidR="00261888" w:rsidRPr="00B95695">
        <w:tc>
          <w:tcPr>
            <w:tcW w:w="1696" w:type="dxa"/>
          </w:tcPr>
          <w:p w:rsidR="00261888" w:rsidRDefault="00261888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261888" w:rsidRDefault="00261888" w:rsidP="00310BC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Сходимость и расходимость некоторых рядов, содержащих нули кси-функции </w:t>
            </w:r>
            <w:r w:rsidR="00164EC7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имана.</w:t>
            </w:r>
          </w:p>
        </w:tc>
      </w:tr>
      <w:tr w:rsidR="00261888" w:rsidRPr="00B95695">
        <w:tc>
          <w:tcPr>
            <w:tcW w:w="1696" w:type="dxa"/>
          </w:tcPr>
          <w:p w:rsidR="00261888" w:rsidRDefault="00261888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261888" w:rsidRPr="005519E8" w:rsidRDefault="00261888" w:rsidP="00310BC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Произведение Вейерштрасса для кси-функции и для дзета-функции Римана.</w:t>
            </w:r>
          </w:p>
        </w:tc>
      </w:tr>
      <w:tr w:rsidR="00261888" w:rsidRPr="00B95695">
        <w:tc>
          <w:tcPr>
            <w:tcW w:w="1696" w:type="dxa"/>
          </w:tcPr>
          <w:p w:rsidR="00261888" w:rsidRDefault="00261888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261888" w:rsidRDefault="00261888" w:rsidP="00310BC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Свойство симметрии комплексных нулей  дзета-функции Римана. Гипотеза Римана (формулировка).</w:t>
            </w:r>
          </w:p>
        </w:tc>
      </w:tr>
      <w:tr w:rsidR="00261888" w:rsidRPr="00B95695">
        <w:tc>
          <w:tcPr>
            <w:tcW w:w="1696" w:type="dxa"/>
          </w:tcPr>
          <w:p w:rsidR="00261888" w:rsidRDefault="00261888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261888" w:rsidRDefault="00261888" w:rsidP="00310BC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Нижняя оценка наименьшей положительной ординаты нуля дзета-функции.</w:t>
            </w:r>
          </w:p>
        </w:tc>
      </w:tr>
      <w:tr w:rsidR="00261888" w:rsidRPr="00B95695">
        <w:tc>
          <w:tcPr>
            <w:tcW w:w="1696" w:type="dxa"/>
          </w:tcPr>
          <w:p w:rsidR="00261888" w:rsidRDefault="00261888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261888" w:rsidRDefault="00261888" w:rsidP="00310BC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Верхняя оценка числа нулей дзета-функции, ордината которых не более чем на единицу отстоит от заданного большого положительного числа.</w:t>
            </w:r>
          </w:p>
        </w:tc>
      </w:tr>
      <w:tr w:rsidR="00261888" w:rsidRPr="00B95695">
        <w:tc>
          <w:tcPr>
            <w:tcW w:w="1696" w:type="dxa"/>
          </w:tcPr>
          <w:p w:rsidR="00261888" w:rsidRDefault="00261888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261888" w:rsidRPr="005519E8" w:rsidRDefault="00261888" w:rsidP="00310BC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Доказательство теоремы Адамара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Валле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-Пуссена об отсутствии у дзета-функции нулей в некоторой окрестности слева от единичной прямой.</w:t>
            </w:r>
          </w:p>
        </w:tc>
      </w:tr>
      <w:tr w:rsidR="00261888" w:rsidRPr="00B95695">
        <w:tc>
          <w:tcPr>
            <w:tcW w:w="1696" w:type="dxa"/>
          </w:tcPr>
          <w:p w:rsidR="00261888" w:rsidRDefault="00261888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261888" w:rsidRDefault="00261888" w:rsidP="00310BC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«Явная формула»  для функции Чебышева.</w:t>
            </w:r>
          </w:p>
        </w:tc>
      </w:tr>
      <w:tr w:rsidR="00261888" w:rsidRPr="00B95695">
        <w:tc>
          <w:tcPr>
            <w:tcW w:w="1696" w:type="dxa"/>
          </w:tcPr>
          <w:p w:rsidR="00261888" w:rsidRDefault="00261888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261888" w:rsidRDefault="00261888" w:rsidP="00310BC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Доказательство асимптотического закона распределения простых чисел. Следс</w:t>
            </w:r>
            <w:r w:rsidR="00164EC7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вия из гипотезы Римана для простых чисел. </w:t>
            </w:r>
          </w:p>
        </w:tc>
      </w:tr>
      <w:tr w:rsidR="00261888" w:rsidRPr="00B95695">
        <w:tc>
          <w:tcPr>
            <w:tcW w:w="1696" w:type="dxa"/>
          </w:tcPr>
          <w:p w:rsidR="00261888" w:rsidRPr="00994792" w:rsidRDefault="00261888" w:rsidP="002C6AB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3183" w:type="dxa"/>
          </w:tcPr>
          <w:p w:rsidR="00261888" w:rsidRPr="00544F5C" w:rsidRDefault="00261888" w:rsidP="00310BC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Краткий обзор современных результатов и гипотез о распределении простых чисел (формулировки).</w:t>
            </w:r>
          </w:p>
        </w:tc>
      </w:tr>
    </w:tbl>
    <w:p w:rsidR="00994792" w:rsidRDefault="00994792" w:rsidP="00994792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94792" w:rsidRPr="00994792" w:rsidRDefault="00994792" w:rsidP="00994792">
      <w:pPr>
        <w:rPr>
          <w:rFonts w:ascii="Times New Roman" w:hAnsi="Times New Roman"/>
          <w:i/>
          <w:sz w:val="24"/>
          <w:szCs w:val="24"/>
        </w:rPr>
      </w:pPr>
    </w:p>
    <w:p w:rsidR="00164EC7" w:rsidRDefault="00B95695" w:rsidP="00164EC7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164EC7" w:rsidRDefault="00164EC7" w:rsidP="00164EC7">
      <w:pPr>
        <w:pStyle w:val="a4"/>
        <w:rPr>
          <w:rFonts w:ascii="Times New Roman" w:hAnsi="Times New Roman"/>
          <w:sz w:val="24"/>
          <w:szCs w:val="24"/>
        </w:rPr>
      </w:pPr>
    </w:p>
    <w:p w:rsidR="00164EC7" w:rsidRPr="00164EC7" w:rsidRDefault="00164EC7" w:rsidP="00164EC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Вопросы к экзамену:</w:t>
      </w:r>
    </w:p>
    <w:p w:rsidR="00261888" w:rsidRDefault="00261888" w:rsidP="00261888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261888" w:rsidRPr="00261888" w:rsidRDefault="00261888" w:rsidP="00261888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261888">
        <w:rPr>
          <w:rFonts w:ascii="Times New Roman" w:hAnsi="Times New Roman"/>
          <w:sz w:val="24"/>
          <w:szCs w:val="24"/>
        </w:rPr>
        <w:t>1. Лемма об оценке произведения</w:t>
      </w:r>
      <w:r w:rsidR="00593920">
        <w:rPr>
          <w:rFonts w:ascii="Times New Roman" w:hAnsi="Times New Roman"/>
          <w:sz w:val="24"/>
          <w:szCs w:val="24"/>
        </w:rPr>
        <w:t xml:space="preserve"> </w:t>
      </w:r>
      <m:oMath>
        <m:nary>
          <m:naryPr>
            <m:chr m:val="∏"/>
            <m:limLoc m:val="undOvr"/>
            <m:sup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p</m:t>
            </m:r>
            <m:r>
              <w:rPr>
                <w:rFonts w:ascii="Cambria Math" w:hAnsi="Cambria Math"/>
                <w:sz w:val="24"/>
                <w:szCs w:val="24"/>
              </w:rPr>
              <m:t>≤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sub>
          <m:sup/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p</m:t>
                    </m:r>
                  </m:den>
                </m:f>
              </m:e>
            </m:d>
          </m:e>
        </m:nary>
      </m:oMath>
      <w:r w:rsidR="00593920" w:rsidRPr="00164EC7">
        <w:rPr>
          <w:rFonts w:ascii="Times New Roman" w:hAnsi="Times New Roman"/>
          <w:sz w:val="24"/>
          <w:szCs w:val="24"/>
        </w:rPr>
        <w:t xml:space="preserve"> </w:t>
      </w:r>
      <w:r w:rsidR="00593920">
        <w:rPr>
          <w:rFonts w:ascii="Times New Roman" w:hAnsi="Times New Roman"/>
          <w:sz w:val="24"/>
          <w:szCs w:val="24"/>
        </w:rPr>
        <w:t xml:space="preserve">. </w:t>
      </w:r>
      <w:r w:rsidRPr="00261888">
        <w:rPr>
          <w:rFonts w:ascii="Times New Roman" w:hAnsi="Times New Roman"/>
          <w:sz w:val="24"/>
          <w:szCs w:val="24"/>
        </w:rPr>
        <w:t>Доказательство оценки</w:t>
      </w:r>
      <w:r w:rsidR="00593920">
        <w:rPr>
          <w:rFonts w:ascii="Times New Roman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π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=ο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</m:oMath>
      <w:r w:rsidRPr="00261888">
        <w:rPr>
          <w:rFonts w:ascii="Times New Roman" w:hAnsi="Times New Roman"/>
          <w:sz w:val="24"/>
          <w:szCs w:val="24"/>
        </w:rPr>
        <w:t>.</w:t>
      </w:r>
    </w:p>
    <w:p w:rsidR="00261888" w:rsidRPr="00261888" w:rsidRDefault="00261888" w:rsidP="00261888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261888" w:rsidRDefault="00261888" w:rsidP="00261888">
      <w:pPr>
        <w:spacing w:line="240" w:lineRule="auto"/>
        <w:ind w:firstLine="567"/>
        <w:rPr>
          <w:rFonts w:ascii="Times New Roman" w:hAnsi="Times New Roman"/>
          <w:sz w:val="24"/>
          <w:szCs w:val="24"/>
          <w:lang w:val="en-US"/>
        </w:rPr>
      </w:pPr>
      <w:r w:rsidRPr="00261888">
        <w:rPr>
          <w:rFonts w:ascii="Times New Roman" w:hAnsi="Times New Roman"/>
          <w:sz w:val="24"/>
          <w:szCs w:val="24"/>
        </w:rPr>
        <w:t xml:space="preserve">2. Функция </w:t>
      </w:r>
      <w:proofErr w:type="spellStart"/>
      <w:proofErr w:type="gramStart"/>
      <w:r w:rsidRPr="00261888">
        <w:rPr>
          <w:rFonts w:ascii="Times New Roman" w:hAnsi="Times New Roman"/>
          <w:sz w:val="24"/>
          <w:szCs w:val="24"/>
        </w:rPr>
        <w:t>Мангольдта</w:t>
      </w:r>
      <w:proofErr w:type="spellEnd"/>
      <w:r w:rsidRPr="00261888">
        <w:rPr>
          <w:rFonts w:ascii="Times New Roman" w:hAnsi="Times New Roman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Λ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</m:d>
      </m:oMath>
      <w:r w:rsidR="00593920" w:rsidRPr="00164EC7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593920" w:rsidRPr="00164EC7">
        <w:rPr>
          <w:rFonts w:ascii="Times New Roman" w:hAnsi="Times New Roman"/>
          <w:sz w:val="24"/>
          <w:szCs w:val="24"/>
        </w:rPr>
        <w:t xml:space="preserve"> </w:t>
      </w:r>
      <w:r w:rsidRPr="00261888">
        <w:rPr>
          <w:rFonts w:ascii="Times New Roman" w:hAnsi="Times New Roman"/>
          <w:sz w:val="24"/>
          <w:szCs w:val="24"/>
        </w:rPr>
        <w:t>функция Чебышёва</w:t>
      </w:r>
      <w:r w:rsidR="00593920" w:rsidRPr="00164EC7">
        <w:rPr>
          <w:rFonts w:ascii="Times New Roman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  <w:lang w:val="en-US"/>
          </w:rPr>
          <m:t>ψ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</m:d>
      </m:oMath>
      <w:r w:rsidRPr="00261888">
        <w:rPr>
          <w:rFonts w:ascii="Times New Roman" w:hAnsi="Times New Roman"/>
          <w:sz w:val="24"/>
          <w:szCs w:val="24"/>
        </w:rPr>
        <w:t>.</w:t>
      </w:r>
      <w:r w:rsidR="00593920" w:rsidRPr="00164EC7">
        <w:rPr>
          <w:rFonts w:ascii="Times New Roman" w:hAnsi="Times New Roman"/>
          <w:sz w:val="24"/>
          <w:szCs w:val="24"/>
        </w:rPr>
        <w:t xml:space="preserve"> </w:t>
      </w:r>
      <w:r w:rsidRPr="00261888">
        <w:rPr>
          <w:rFonts w:ascii="Times New Roman" w:hAnsi="Times New Roman"/>
          <w:sz w:val="24"/>
          <w:szCs w:val="24"/>
        </w:rPr>
        <w:t>Доказательство оценок</w:t>
      </w:r>
    </w:p>
    <w:p w:rsidR="00593920" w:rsidRDefault="00FF06E6" w:rsidP="00261888">
      <w:pPr>
        <w:spacing w:line="240" w:lineRule="auto"/>
        <w:ind w:firstLine="567"/>
        <w:rPr>
          <w:rFonts w:ascii="Times New Roman" w:hAnsi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x≤ ψ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4"/>
              <w:szCs w:val="24"/>
              <w:lang w:val="en-US"/>
            </w:rPr>
            <m:t xml:space="preserve"> ≤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 xml:space="preserve">x,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x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ln</m:t>
                  </m:r>
                </m:fNam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e>
              </m:func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≤ π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4"/>
              <w:szCs w:val="24"/>
              <w:lang w:val="en-US"/>
            </w:rPr>
            <m:t xml:space="preserve"> ≤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x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ln</m:t>
                  </m:r>
                </m:fNam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e>
              </m:func>
            </m:den>
          </m:f>
        </m:oMath>
      </m:oMathPara>
    </w:p>
    <w:p w:rsidR="00593920" w:rsidRPr="00593920" w:rsidRDefault="00593920" w:rsidP="00261888">
      <w:pPr>
        <w:spacing w:line="240" w:lineRule="auto"/>
        <w:ind w:firstLine="567"/>
        <w:rPr>
          <w:rFonts w:ascii="Times New Roman" w:hAnsi="Times New Roman"/>
          <w:sz w:val="24"/>
          <w:szCs w:val="24"/>
          <w:lang w:val="en-US"/>
        </w:rPr>
      </w:pPr>
    </w:p>
    <w:p w:rsidR="006C6F1C" w:rsidRPr="00164EC7" w:rsidRDefault="006C6F1C" w:rsidP="006C6F1C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164EC7">
        <w:rPr>
          <w:rFonts w:ascii="Times New Roman" w:hAnsi="Times New Roman"/>
          <w:sz w:val="24"/>
          <w:szCs w:val="24"/>
        </w:rPr>
        <w:t xml:space="preserve">3. </w:t>
      </w:r>
      <w:r w:rsidRPr="006C6F1C">
        <w:rPr>
          <w:rFonts w:ascii="Times New Roman" w:hAnsi="Times New Roman"/>
          <w:sz w:val="24"/>
          <w:szCs w:val="24"/>
        </w:rPr>
        <w:t xml:space="preserve">Лемма о ``разрывном множителе'' Дирихле. </w:t>
      </w:r>
      <w:r>
        <w:rPr>
          <w:rFonts w:ascii="Times New Roman" w:hAnsi="Times New Roman"/>
          <w:sz w:val="24"/>
          <w:szCs w:val="24"/>
        </w:rPr>
        <w:t>Доказательство формулы Перрона.</w:t>
      </w:r>
    </w:p>
    <w:p w:rsidR="006C6F1C" w:rsidRPr="006C6F1C" w:rsidRDefault="006C6F1C" w:rsidP="006C6F1C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6C6F1C" w:rsidRPr="006C6F1C" w:rsidRDefault="006C6F1C" w:rsidP="006C6F1C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164EC7">
        <w:rPr>
          <w:rFonts w:ascii="Times New Roman" w:hAnsi="Times New Roman"/>
          <w:sz w:val="24"/>
          <w:szCs w:val="24"/>
        </w:rPr>
        <w:t xml:space="preserve">4. </w:t>
      </w:r>
      <w:r w:rsidRPr="006C6F1C">
        <w:rPr>
          <w:rFonts w:ascii="Times New Roman" w:hAnsi="Times New Roman"/>
          <w:sz w:val="24"/>
          <w:szCs w:val="24"/>
        </w:rPr>
        <w:t>Формула суммирования Эйлера-</w:t>
      </w:r>
      <w:proofErr w:type="spellStart"/>
      <w:r w:rsidRPr="006C6F1C">
        <w:rPr>
          <w:rFonts w:ascii="Times New Roman" w:hAnsi="Times New Roman"/>
          <w:sz w:val="24"/>
          <w:szCs w:val="24"/>
        </w:rPr>
        <w:t>Маклорена</w:t>
      </w:r>
      <w:proofErr w:type="spellEnd"/>
      <w:r w:rsidRPr="006C6F1C">
        <w:rPr>
          <w:rFonts w:ascii="Times New Roman" w:hAnsi="Times New Roman"/>
          <w:sz w:val="24"/>
          <w:szCs w:val="24"/>
        </w:rPr>
        <w:t xml:space="preserve">. Продолжение дзета-функции Римана в область </w:t>
      </w:r>
      <m:oMath>
        <m:r>
          <w:rPr>
            <w:rFonts w:ascii="Cambria Math" w:hAnsi="Cambria Math"/>
            <w:sz w:val="24"/>
            <w:szCs w:val="24"/>
          </w:rPr>
          <m:t>0&lt;Re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s</m:t>
            </m:r>
          </m:e>
        </m:d>
        <m:r>
          <w:rPr>
            <w:rFonts w:ascii="Cambria Math" w:hAnsi="Cambria Math"/>
            <w:sz w:val="24"/>
            <w:szCs w:val="24"/>
          </w:rPr>
          <m:t>≤1, s≠1</m:t>
        </m:r>
      </m:oMath>
      <w:r w:rsidRPr="006C6F1C">
        <w:rPr>
          <w:rFonts w:ascii="Times New Roman" w:hAnsi="Times New Roman"/>
          <w:sz w:val="24"/>
          <w:szCs w:val="24"/>
        </w:rPr>
        <w:t>.</w:t>
      </w:r>
    </w:p>
    <w:p w:rsidR="006C6F1C" w:rsidRPr="006C6F1C" w:rsidRDefault="006C6F1C" w:rsidP="006C6F1C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6C6F1C" w:rsidRPr="00164EC7" w:rsidRDefault="00845BEB" w:rsidP="00845BEB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164EC7">
        <w:rPr>
          <w:rFonts w:ascii="Times New Roman" w:hAnsi="Times New Roman"/>
          <w:sz w:val="24"/>
          <w:szCs w:val="24"/>
        </w:rPr>
        <w:t xml:space="preserve">5. </w:t>
      </w:r>
      <w:r w:rsidR="006C6F1C" w:rsidRPr="006C6F1C">
        <w:rPr>
          <w:rFonts w:ascii="Times New Roman" w:hAnsi="Times New Roman"/>
          <w:sz w:val="24"/>
          <w:szCs w:val="24"/>
        </w:rPr>
        <w:t xml:space="preserve">Функциональное уравнение функции </w:t>
      </w:r>
      <m:oMath>
        <m:r>
          <w:rPr>
            <w:rFonts w:ascii="Cambria Math" w:hAnsi="Cambria Math"/>
            <w:sz w:val="24"/>
            <w:szCs w:val="24"/>
          </w:rPr>
          <m:t>ξ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s</m:t>
            </m:r>
          </m:e>
        </m:d>
      </m:oMath>
      <w:r w:rsidRPr="00164EC7">
        <w:rPr>
          <w:rFonts w:ascii="Times New Roman" w:hAnsi="Times New Roman"/>
          <w:sz w:val="24"/>
          <w:szCs w:val="24"/>
        </w:rPr>
        <w:t>.</w:t>
      </w:r>
    </w:p>
    <w:p w:rsidR="006C6F1C" w:rsidRPr="006C6F1C" w:rsidRDefault="006C6F1C" w:rsidP="006C6F1C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6C6F1C" w:rsidRPr="006C6F1C" w:rsidRDefault="00845BEB" w:rsidP="006C6F1C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164EC7">
        <w:rPr>
          <w:rFonts w:ascii="Times New Roman" w:hAnsi="Times New Roman"/>
          <w:sz w:val="24"/>
          <w:szCs w:val="24"/>
        </w:rPr>
        <w:t xml:space="preserve">6. </w:t>
      </w:r>
      <w:r w:rsidR="006C6F1C" w:rsidRPr="006C6F1C">
        <w:rPr>
          <w:rFonts w:ascii="Times New Roman" w:hAnsi="Times New Roman"/>
          <w:sz w:val="24"/>
          <w:szCs w:val="24"/>
        </w:rPr>
        <w:t xml:space="preserve">Теорема о том, что все нетривиальные нули лежат в полосе </w:t>
      </w:r>
      <m:oMath>
        <m:r>
          <w:rPr>
            <w:rFonts w:ascii="Cambria Math" w:hAnsi="Cambria Math"/>
            <w:sz w:val="24"/>
            <w:szCs w:val="24"/>
          </w:rPr>
          <m:t>0≤Re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s</m:t>
            </m:r>
          </m:e>
        </m:d>
        <m:r>
          <w:rPr>
            <w:rFonts w:ascii="Cambria Math" w:hAnsi="Cambria Math"/>
            <w:sz w:val="24"/>
            <w:szCs w:val="24"/>
          </w:rPr>
          <m:t>≤1</m:t>
        </m:r>
      </m:oMath>
      <w:r w:rsidR="006C6F1C" w:rsidRPr="006C6F1C">
        <w:rPr>
          <w:rFonts w:ascii="Times New Roman" w:hAnsi="Times New Roman"/>
          <w:sz w:val="24"/>
          <w:szCs w:val="24"/>
        </w:rPr>
        <w:t xml:space="preserve"> и являются чисто мнимыми. Доказательство оценки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γ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&gt;6.5.</m:t>
        </m:r>
      </m:oMath>
    </w:p>
    <w:p w:rsidR="006C6F1C" w:rsidRPr="006C6F1C" w:rsidRDefault="006C6F1C" w:rsidP="006C6F1C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6C6F1C" w:rsidRDefault="00845BEB" w:rsidP="00845BEB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="006C6F1C" w:rsidRPr="006C6F1C">
        <w:rPr>
          <w:rFonts w:ascii="Times New Roman" w:hAnsi="Times New Roman"/>
          <w:sz w:val="24"/>
          <w:szCs w:val="24"/>
        </w:rPr>
        <w:t xml:space="preserve"> Верхняя оценка числа нулей </w:t>
      </w:r>
      <m:oMath>
        <m:r>
          <w:rPr>
            <w:rFonts w:ascii="Cambria Math" w:hAnsi="Cambria Math"/>
            <w:sz w:val="24"/>
            <w:szCs w:val="24"/>
          </w:rPr>
          <m:t>ζ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s</m:t>
            </m:r>
          </m:e>
        </m:d>
      </m:oMath>
      <w:r w:rsidR="006C6F1C" w:rsidRPr="006C6F1C">
        <w:rPr>
          <w:rFonts w:ascii="Times New Roman" w:hAnsi="Times New Roman"/>
          <w:sz w:val="24"/>
          <w:szCs w:val="24"/>
        </w:rPr>
        <w:t>, удовлетворяющих условию</w:t>
      </w:r>
      <w:r w:rsidRPr="00164EC7">
        <w:rPr>
          <w:rFonts w:ascii="Times New Roman" w:hAnsi="Times New Roman"/>
          <w:sz w:val="24"/>
          <w:szCs w:val="24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  <m:r>
              <w:rPr>
                <w:rFonts w:ascii="Cambria Math" w:hAnsi="Cambria Math"/>
                <w:sz w:val="24"/>
                <w:szCs w:val="24"/>
              </w:rPr>
              <m:t>-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γ</m:t>
            </m:r>
          </m:e>
        </m:d>
        <m:r>
          <w:rPr>
            <w:rFonts w:ascii="Cambria Math" w:hAnsi="Cambria Math"/>
            <w:sz w:val="24"/>
            <w:szCs w:val="24"/>
          </w:rPr>
          <m:t>≥1</m:t>
        </m:r>
      </m:oMath>
      <w:r w:rsidR="006C6F1C" w:rsidRPr="006C6F1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Л</w:t>
      </w:r>
      <w:r w:rsidR="006C6F1C" w:rsidRPr="006C6F1C">
        <w:rPr>
          <w:rFonts w:ascii="Times New Roman" w:hAnsi="Times New Roman"/>
          <w:sz w:val="24"/>
          <w:szCs w:val="24"/>
        </w:rPr>
        <w:t>емм</w:t>
      </w:r>
      <w:r>
        <w:rPr>
          <w:rFonts w:ascii="Times New Roman" w:hAnsi="Times New Roman"/>
          <w:sz w:val="24"/>
          <w:szCs w:val="24"/>
        </w:rPr>
        <w:t>а об оценке суммы</w:t>
      </w:r>
    </w:p>
    <w:p w:rsidR="00845BEB" w:rsidRPr="00845BEB" w:rsidRDefault="00FF06E6" w:rsidP="00845BEB">
      <w:pPr>
        <w:spacing w:line="240" w:lineRule="auto"/>
        <w:ind w:firstLine="567"/>
        <w:rPr>
          <w:rFonts w:ascii="Times New Roman" w:hAnsi="Times New Roman"/>
          <w:sz w:val="24"/>
          <w:szCs w:val="24"/>
          <w:lang w:val="en-US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n=1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∞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s+2n</m:t>
                      </m:r>
                    </m:den>
                  </m:f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2n</m:t>
                      </m:r>
                    </m:den>
                  </m:f>
                </m:e>
              </m:d>
            </m:e>
          </m:nary>
          <m:r>
            <w:rPr>
              <w:rFonts w:ascii="Cambria Math" w:hAnsi="Cambria Math"/>
              <w:sz w:val="24"/>
              <w:szCs w:val="24"/>
              <w:lang w:val="en-US"/>
            </w:rPr>
            <m:t>,  s=σ+it.</m:t>
          </m:r>
        </m:oMath>
      </m:oMathPara>
    </w:p>
    <w:p w:rsidR="006C6F1C" w:rsidRPr="006C6F1C" w:rsidRDefault="00845BEB" w:rsidP="006C6F1C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164EC7">
        <w:rPr>
          <w:rFonts w:ascii="Times New Roman" w:hAnsi="Times New Roman"/>
          <w:sz w:val="24"/>
          <w:szCs w:val="24"/>
        </w:rPr>
        <w:t xml:space="preserve">8. </w:t>
      </w:r>
      <w:r w:rsidR="006C6F1C" w:rsidRPr="006C6F1C"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 w:rsidR="006C6F1C" w:rsidRPr="006C6F1C">
        <w:rPr>
          <w:rFonts w:ascii="Times New Roman" w:hAnsi="Times New Roman"/>
          <w:sz w:val="24"/>
          <w:szCs w:val="24"/>
        </w:rPr>
        <w:t>Валле</w:t>
      </w:r>
      <w:proofErr w:type="spellEnd"/>
      <w:r w:rsidR="006C6F1C" w:rsidRPr="006C6F1C">
        <w:rPr>
          <w:rFonts w:ascii="Times New Roman" w:hAnsi="Times New Roman"/>
          <w:sz w:val="24"/>
          <w:szCs w:val="24"/>
        </w:rPr>
        <w:t>-Пуссена о границе нулей</w:t>
      </w:r>
      <w:proofErr w:type="gramStart"/>
      <w:r w:rsidR="006C6F1C" w:rsidRPr="006C6F1C">
        <w:rPr>
          <w:rFonts w:ascii="Times New Roman" w:hAnsi="Times New Roman"/>
          <w:sz w:val="24"/>
          <w:szCs w:val="24"/>
        </w:rPr>
        <w:t xml:space="preserve">} </w:t>
      </w:r>
      <m:oMath>
        <m:r>
          <w:rPr>
            <w:rFonts w:ascii="Cambria Math" w:hAnsi="Cambria Math"/>
            <w:sz w:val="24"/>
            <w:szCs w:val="24"/>
          </w:rPr>
          <m:t>ζ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s</m:t>
            </m:r>
          </m:e>
        </m:d>
      </m:oMath>
      <w:r w:rsidR="006C6F1C" w:rsidRPr="006C6F1C">
        <w:rPr>
          <w:rFonts w:ascii="Times New Roman" w:hAnsi="Times New Roman"/>
          <w:sz w:val="24"/>
          <w:szCs w:val="24"/>
        </w:rPr>
        <w:t>.</w:t>
      </w:r>
      <w:proofErr w:type="gramEnd"/>
    </w:p>
    <w:p w:rsidR="006C6F1C" w:rsidRPr="006C6F1C" w:rsidRDefault="006C6F1C" w:rsidP="006C6F1C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6C6F1C" w:rsidRPr="00164EC7" w:rsidRDefault="00845BEB" w:rsidP="00845BEB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164EC7">
        <w:rPr>
          <w:rFonts w:ascii="Times New Roman" w:hAnsi="Times New Roman"/>
          <w:sz w:val="24"/>
          <w:szCs w:val="24"/>
        </w:rPr>
        <w:t xml:space="preserve">9. </w:t>
      </w:r>
      <w:r w:rsidR="006C6F1C" w:rsidRPr="006C6F1C">
        <w:rPr>
          <w:rFonts w:ascii="Times New Roman" w:hAnsi="Times New Roman"/>
          <w:sz w:val="24"/>
          <w:szCs w:val="24"/>
        </w:rPr>
        <w:t>Асимптотический закон распределения прост</w:t>
      </w:r>
      <w:r>
        <w:rPr>
          <w:rFonts w:ascii="Times New Roman" w:hAnsi="Times New Roman"/>
          <w:sz w:val="24"/>
          <w:szCs w:val="24"/>
        </w:rPr>
        <w:t>ых чисел.</w:t>
      </w:r>
    </w:p>
    <w:p w:rsidR="00261888" w:rsidRPr="00261888" w:rsidRDefault="00261888" w:rsidP="00261888">
      <w:pPr>
        <w:rPr>
          <w:rFonts w:ascii="Times New Roman" w:hAnsi="Times New Roman"/>
          <w:sz w:val="24"/>
          <w:szCs w:val="24"/>
        </w:rPr>
      </w:pPr>
    </w:p>
    <w:p w:rsidR="00261888" w:rsidRPr="007D1562" w:rsidRDefault="00261888" w:rsidP="007D1562">
      <w:pPr>
        <w:rPr>
          <w:rFonts w:ascii="Times New Roman" w:hAnsi="Times New Roman"/>
          <w:sz w:val="24"/>
          <w:szCs w:val="24"/>
        </w:rPr>
      </w:pPr>
    </w:p>
    <w:p w:rsidR="00F51626" w:rsidRPr="00164EC7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>Перечень 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</w:t>
      </w:r>
      <w:r w:rsidR="009B70D2" w:rsidRPr="009B70D2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9B70D2" w:rsidRPr="009B70D2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164EC7" w:rsidRDefault="00164EC7" w:rsidP="00164EC7">
      <w:pPr>
        <w:pStyle w:val="a4"/>
        <w:rPr>
          <w:rFonts w:ascii="Times New Roman" w:hAnsi="Times New Roman"/>
          <w:sz w:val="24"/>
          <w:szCs w:val="24"/>
        </w:rPr>
      </w:pPr>
    </w:p>
    <w:p w:rsidR="00164EC7" w:rsidRDefault="00164EC7" w:rsidP="00164EC7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</w:t>
      </w:r>
    </w:p>
    <w:p w:rsidR="00164EC7" w:rsidRPr="00164EC7" w:rsidRDefault="00164EC7" w:rsidP="00164EC7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proofErr w:type="spellStart"/>
      <w:r w:rsidRPr="00164EC7">
        <w:rPr>
          <w:rFonts w:ascii="Times New Roman" w:hAnsi="Times New Roman"/>
          <w:sz w:val="24"/>
          <w:szCs w:val="24"/>
        </w:rPr>
        <w:t>К.Прахар</w:t>
      </w:r>
      <w:proofErr w:type="spellEnd"/>
      <w:r w:rsidRPr="00164EC7">
        <w:rPr>
          <w:rFonts w:ascii="Times New Roman" w:hAnsi="Times New Roman"/>
          <w:sz w:val="24"/>
          <w:szCs w:val="24"/>
        </w:rPr>
        <w:t>, Распределение простых чисел. М., Мир, 1967, главы 1, 3.</w:t>
      </w:r>
    </w:p>
    <w:p w:rsidR="00164EC7" w:rsidRPr="00164EC7" w:rsidRDefault="00164EC7" w:rsidP="00164EC7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164EC7">
        <w:rPr>
          <w:rFonts w:ascii="Times New Roman" w:hAnsi="Times New Roman"/>
          <w:sz w:val="24"/>
          <w:szCs w:val="24"/>
        </w:rPr>
        <w:t>Х.Иванец, Э.Ковальский, Аналитическая теория чисел, М., МЦНМО, 2014, главы 1, 2, 4.</w:t>
      </w:r>
    </w:p>
    <w:p w:rsidR="00164EC7" w:rsidRDefault="00164EC7" w:rsidP="00164EC7">
      <w:pPr>
        <w:ind w:left="360" w:firstLine="348"/>
        <w:rPr>
          <w:rFonts w:ascii="Times New Roman" w:hAnsi="Times New Roman"/>
          <w:sz w:val="24"/>
          <w:szCs w:val="24"/>
        </w:rPr>
      </w:pPr>
    </w:p>
    <w:p w:rsidR="00164EC7" w:rsidRPr="00F51626" w:rsidRDefault="00164EC7" w:rsidP="00164EC7">
      <w:pPr>
        <w:ind w:left="360" w:firstLine="348"/>
        <w:rPr>
          <w:rFonts w:ascii="Times New Roman" w:hAnsi="Times New Roman"/>
          <w:sz w:val="24"/>
          <w:szCs w:val="24"/>
        </w:rPr>
      </w:pPr>
    </w:p>
    <w:p w:rsidR="00164EC7" w:rsidRDefault="00164EC7" w:rsidP="00164EC7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Pr="009B70D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Pr="009B70D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Pr="009B70D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>
        <w:rPr>
          <w:rFonts w:ascii="Times New Roman" w:hAnsi="Times New Roman"/>
          <w:sz w:val="24"/>
          <w:szCs w:val="24"/>
        </w:rPr>
        <w:t>:</w:t>
      </w:r>
    </w:p>
    <w:p w:rsidR="00261888" w:rsidRDefault="00261888" w:rsidP="00164EC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Интернет-сайт </w:t>
      </w:r>
      <w:hyperlink r:id="rId5" w:history="1">
        <w:r w:rsidR="00164EC7" w:rsidRPr="004C460D">
          <w:rPr>
            <w:rStyle w:val="a7"/>
            <w:rFonts w:ascii="Times New Roman" w:hAnsi="Times New Roman"/>
            <w:sz w:val="24"/>
            <w:szCs w:val="24"/>
          </w:rPr>
          <w:t>http://mathworld.wolfram.com/</w:t>
        </w:r>
      </w:hyperlink>
    </w:p>
    <w:p w:rsidR="00164EC7" w:rsidRPr="00261888" w:rsidRDefault="00164EC7" w:rsidP="00164EC7">
      <w:pPr>
        <w:pStyle w:val="a4"/>
        <w:rPr>
          <w:rFonts w:ascii="Times New Roman" w:hAnsi="Times New Roman"/>
          <w:sz w:val="24"/>
          <w:szCs w:val="24"/>
        </w:rPr>
      </w:pPr>
    </w:p>
    <w:p w:rsidR="00261888" w:rsidRDefault="00261888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812737" w:rsidRPr="009B70D2" w:rsidRDefault="00812737" w:rsidP="00753007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514AC9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514AC9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514AC9" w:rsidRPr="00C8050E" w:rsidRDefault="00514AC9" w:rsidP="00514AC9">
      <w:pPr>
        <w:jc w:val="left"/>
        <w:rPr>
          <w:rFonts w:ascii="Times New Roman" w:hAnsi="Times New Roman"/>
          <w:b/>
          <w:sz w:val="24"/>
          <w:szCs w:val="24"/>
        </w:rPr>
      </w:pPr>
      <w:r w:rsidRPr="00C8050E">
        <w:rPr>
          <w:rFonts w:ascii="Times New Roman" w:hAnsi="Times New Roman"/>
          <w:b/>
          <w:sz w:val="24"/>
          <w:szCs w:val="24"/>
        </w:rPr>
        <w:t xml:space="preserve">Приложение утверждено на заседании кафедры </w:t>
      </w:r>
      <w:r w:rsidR="00C8050E" w:rsidRPr="00C8050E">
        <w:rPr>
          <w:rFonts w:ascii="Times New Roman" w:hAnsi="Times New Roman"/>
          <w:b/>
          <w:sz w:val="24"/>
          <w:szCs w:val="24"/>
        </w:rPr>
        <w:t>теории чисел</w:t>
      </w:r>
    </w:p>
    <w:p w:rsidR="00514AC9" w:rsidRPr="00753007" w:rsidRDefault="00514AC9" w:rsidP="00E03A3B">
      <w:pPr>
        <w:jc w:val="left"/>
        <w:rPr>
          <w:rFonts w:ascii="Times New Roman" w:hAnsi="Times New Roman"/>
          <w:color w:val="76923C" w:themeColor="accent3" w:themeShade="BF"/>
          <w:sz w:val="24"/>
          <w:szCs w:val="24"/>
        </w:rPr>
      </w:pPr>
      <w:bookmarkStart w:id="0" w:name="_GoBack"/>
      <w:bookmarkEnd w:id="0"/>
    </w:p>
    <w:sectPr w:rsidR="00514AC9" w:rsidRPr="00753007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2641A3"/>
    <w:multiLevelType w:val="hybridMultilevel"/>
    <w:tmpl w:val="B1B63F3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4"/>
  </w:num>
  <w:num w:numId="3">
    <w:abstractNumId w:val="12"/>
  </w:num>
  <w:num w:numId="4">
    <w:abstractNumId w:val="8"/>
  </w:num>
  <w:num w:numId="5">
    <w:abstractNumId w:val="13"/>
  </w:num>
  <w:num w:numId="6">
    <w:abstractNumId w:val="7"/>
  </w:num>
  <w:num w:numId="7">
    <w:abstractNumId w:val="0"/>
  </w:num>
  <w:num w:numId="8">
    <w:abstractNumId w:val="1"/>
  </w:num>
  <w:num w:numId="9">
    <w:abstractNumId w:val="11"/>
  </w:num>
  <w:num w:numId="10">
    <w:abstractNumId w:val="2"/>
  </w:num>
  <w:num w:numId="11">
    <w:abstractNumId w:val="5"/>
  </w:num>
  <w:num w:numId="12">
    <w:abstractNumId w:val="6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26EE7"/>
    <w:rsid w:val="000474F6"/>
    <w:rsid w:val="00062A6A"/>
    <w:rsid w:val="00087A4A"/>
    <w:rsid w:val="00087D0F"/>
    <w:rsid w:val="000C6205"/>
    <w:rsid w:val="000C6665"/>
    <w:rsid w:val="000D0512"/>
    <w:rsid w:val="000D1F0E"/>
    <w:rsid w:val="000E492C"/>
    <w:rsid w:val="000F00A9"/>
    <w:rsid w:val="00101D85"/>
    <w:rsid w:val="00116644"/>
    <w:rsid w:val="00126741"/>
    <w:rsid w:val="0014222C"/>
    <w:rsid w:val="00154A34"/>
    <w:rsid w:val="00164EC7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1888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5BED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4687"/>
    <w:rsid w:val="00495417"/>
    <w:rsid w:val="00495965"/>
    <w:rsid w:val="004A45D6"/>
    <w:rsid w:val="004A5647"/>
    <w:rsid w:val="004D6057"/>
    <w:rsid w:val="004E20E8"/>
    <w:rsid w:val="004F7EF1"/>
    <w:rsid w:val="00503BC4"/>
    <w:rsid w:val="0051369A"/>
    <w:rsid w:val="00514AC9"/>
    <w:rsid w:val="00536DF9"/>
    <w:rsid w:val="00544F5C"/>
    <w:rsid w:val="00545C3F"/>
    <w:rsid w:val="00547B1B"/>
    <w:rsid w:val="005500FE"/>
    <w:rsid w:val="005519E8"/>
    <w:rsid w:val="00555021"/>
    <w:rsid w:val="00593920"/>
    <w:rsid w:val="005A26D4"/>
    <w:rsid w:val="005A2F3E"/>
    <w:rsid w:val="005B2D76"/>
    <w:rsid w:val="005D6CF8"/>
    <w:rsid w:val="005D7D2B"/>
    <w:rsid w:val="005E37A2"/>
    <w:rsid w:val="005F0085"/>
    <w:rsid w:val="005F108F"/>
    <w:rsid w:val="00614BAB"/>
    <w:rsid w:val="00624F62"/>
    <w:rsid w:val="00625DEB"/>
    <w:rsid w:val="00630B89"/>
    <w:rsid w:val="00632F44"/>
    <w:rsid w:val="00634812"/>
    <w:rsid w:val="00660792"/>
    <w:rsid w:val="00665CD1"/>
    <w:rsid w:val="00697A7A"/>
    <w:rsid w:val="006A082E"/>
    <w:rsid w:val="006B1774"/>
    <w:rsid w:val="006B4D99"/>
    <w:rsid w:val="006C6F1C"/>
    <w:rsid w:val="006D5C1F"/>
    <w:rsid w:val="006E2B7C"/>
    <w:rsid w:val="006E5536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6525C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226B"/>
    <w:rsid w:val="00804DA2"/>
    <w:rsid w:val="00812737"/>
    <w:rsid w:val="00817503"/>
    <w:rsid w:val="00832810"/>
    <w:rsid w:val="008402AF"/>
    <w:rsid w:val="00845BEB"/>
    <w:rsid w:val="00865D54"/>
    <w:rsid w:val="00866BE0"/>
    <w:rsid w:val="00872918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B70D2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B7AA0"/>
    <w:rsid w:val="00AC7367"/>
    <w:rsid w:val="00AE425C"/>
    <w:rsid w:val="00AF0361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050E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2FBF"/>
    <w:rsid w:val="00D0622B"/>
    <w:rsid w:val="00D06912"/>
    <w:rsid w:val="00D2282F"/>
    <w:rsid w:val="00D25060"/>
    <w:rsid w:val="00D312A1"/>
    <w:rsid w:val="00D3343E"/>
    <w:rsid w:val="00D47DFF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3A3B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2995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57780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  <w:rsid w:val="00FF0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B43073-BDC8-4DCA-93E5-3597BC2A2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character" w:styleId="ab">
    <w:name w:val="Placeholder Text"/>
    <w:basedOn w:val="a0"/>
    <w:uiPriority w:val="99"/>
    <w:semiHidden/>
    <w:rsid w:val="00593920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59392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9392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athworld.wolfram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1261</Words>
  <Characters>7193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Евгений Уланский</cp:lastModifiedBy>
  <cp:revision>2</cp:revision>
  <cp:lastPrinted>2014-12-19T13:38:00Z</cp:lastPrinted>
  <dcterms:created xsi:type="dcterms:W3CDTF">2020-01-15T11:51:00Z</dcterms:created>
  <dcterms:modified xsi:type="dcterms:W3CDTF">2020-01-15T11:51:00Z</dcterms:modified>
</cp:coreProperties>
</file>